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14CF1" w14:textId="25E24A53" w:rsidR="004A6071" w:rsidRDefault="004A6071">
      <w:pPr>
        <w:rPr>
          <w:b/>
          <w:bCs/>
        </w:rPr>
      </w:pPr>
      <w:r w:rsidRPr="004A6071">
        <w:rPr>
          <w:b/>
          <w:bCs/>
        </w:rPr>
        <w:t>Digging Deeper: What’s next for multiple disadvantage</w:t>
      </w:r>
      <w:r>
        <w:rPr>
          <w:b/>
          <w:bCs/>
        </w:rPr>
        <w:t xml:space="preserve"> data</w:t>
      </w:r>
    </w:p>
    <w:p w14:paraId="5FF2F665" w14:textId="566ABB0A" w:rsidR="004A6071" w:rsidRPr="00624FB2" w:rsidRDefault="004A6071" w:rsidP="00624FB2">
      <w:pPr>
        <w:rPr>
          <w:b/>
          <w:bCs/>
        </w:rPr>
      </w:pPr>
      <w:r>
        <w:rPr>
          <w:b/>
          <w:bCs/>
        </w:rPr>
        <w:t xml:space="preserve">Workshop Write Up - 12 May </w:t>
      </w:r>
      <w:proofErr w:type="gramStart"/>
      <w:r>
        <w:rPr>
          <w:b/>
          <w:bCs/>
        </w:rPr>
        <w:t>2026</w:t>
      </w:r>
      <w:r w:rsidR="00624FB2">
        <w:rPr>
          <w:b/>
          <w:bCs/>
        </w:rPr>
        <w:t xml:space="preserve">  -</w:t>
      </w:r>
      <w:proofErr w:type="gramEnd"/>
      <w:r w:rsidR="00624FB2">
        <w:rPr>
          <w:b/>
          <w:bCs/>
        </w:rPr>
        <w:t xml:space="preserve"> </w:t>
      </w:r>
      <w:r>
        <w:t xml:space="preserve">Chaired by: </w:t>
      </w:r>
      <w:r w:rsidR="00624FB2" w:rsidRPr="00624FB2">
        <w:t>R</w:t>
      </w:r>
      <w:r>
        <w:t>ichard Lewis</w:t>
      </w:r>
    </w:p>
    <w:p w14:paraId="13F3640B" w14:textId="77777777" w:rsidR="004A6071" w:rsidRPr="00624FB2" w:rsidRDefault="004A6071">
      <w:pPr>
        <w:rPr>
          <w:b/>
          <w:bCs/>
        </w:rPr>
      </w:pPr>
      <w:r w:rsidRPr="00624FB2">
        <w:rPr>
          <w:b/>
          <w:bCs/>
        </w:rPr>
        <w:t xml:space="preserve">Speakers: </w:t>
      </w:r>
    </w:p>
    <w:p w14:paraId="22F2DA09" w14:textId="6AC147FB" w:rsidR="004A6071" w:rsidRDefault="004A6071" w:rsidP="004A6071">
      <w:pPr>
        <w:pStyle w:val="ListParagraph"/>
        <w:numPr>
          <w:ilvl w:val="0"/>
          <w:numId w:val="1"/>
        </w:numPr>
      </w:pPr>
      <w:r>
        <w:t>Sam Beard, Senior Data Analyst, Changing Futures Nottingham</w:t>
      </w:r>
    </w:p>
    <w:p w14:paraId="19C085ED" w14:textId="772032C5" w:rsidR="004A6071" w:rsidRDefault="004A6071" w:rsidP="004A6071">
      <w:pPr>
        <w:pStyle w:val="ListParagraph"/>
        <w:numPr>
          <w:ilvl w:val="0"/>
          <w:numId w:val="1"/>
        </w:numPr>
      </w:pPr>
      <w:r>
        <w:t>Glen Bramley, Professor of Urban Studies, Herriot Watt University, Edinburgh</w:t>
      </w:r>
    </w:p>
    <w:p w14:paraId="6BF71F58" w14:textId="2E62D28B" w:rsidR="004A6071" w:rsidRPr="004A6071" w:rsidRDefault="004A6071" w:rsidP="004A6071">
      <w:pPr>
        <w:rPr>
          <w:b/>
          <w:bCs/>
        </w:rPr>
      </w:pPr>
      <w:r w:rsidRPr="004A6071">
        <w:rPr>
          <w:b/>
          <w:bCs/>
        </w:rPr>
        <w:t>What did we discuss?</w:t>
      </w:r>
    </w:p>
    <w:p w14:paraId="048B8FC3" w14:textId="1D8D7A5F" w:rsidR="004A6071" w:rsidRDefault="004A6071" w:rsidP="004A6071">
      <w:r>
        <w:t xml:space="preserve">After a short introduction from Richard reflecting on the philosophical and practical challenges of quantitative data collection and analysis, Sam spoke first. He introduced some work that he has been leading on in Nottingham, outlining the challenge in his work: </w:t>
      </w:r>
    </w:p>
    <w:p w14:paraId="715236C7" w14:textId="77777777" w:rsidR="004A6071" w:rsidRPr="004A6071" w:rsidRDefault="004A6071" w:rsidP="004A6071">
      <w:pPr>
        <w:pStyle w:val="ListParagraph"/>
        <w:numPr>
          <w:ilvl w:val="0"/>
          <w:numId w:val="3"/>
        </w:numPr>
      </w:pPr>
      <w:r w:rsidRPr="004A6071">
        <w:t xml:space="preserve">When the ability to identify those experiencing SMD is poor we have little context of how they impact the system. </w:t>
      </w:r>
    </w:p>
    <w:p w14:paraId="2BEFA961" w14:textId="7A0C713E" w:rsidR="004A6071" w:rsidRDefault="004A6071" w:rsidP="004A6071">
      <w:pPr>
        <w:pStyle w:val="ListParagraph"/>
        <w:numPr>
          <w:ilvl w:val="0"/>
          <w:numId w:val="3"/>
        </w:numPr>
      </w:pPr>
      <w:r w:rsidRPr="004A6071">
        <w:t>When we have little oversight of how those we know to be experiencing SMD use the system, we can only estimate.</w:t>
      </w:r>
    </w:p>
    <w:p w14:paraId="2542630B" w14:textId="24123085" w:rsidR="004A6071" w:rsidRDefault="004A6071" w:rsidP="004A6071">
      <w:r>
        <w:t>His work has been to support improved identification of SMD in support services, focusing on consistent flagging of SMD in individual datasets to support comparative analysis. This is hoped to demonstrate need for comprehensive partnership working.</w:t>
      </w:r>
    </w:p>
    <w:p w14:paraId="3AB5FA1F" w14:textId="620B24A5" w:rsidR="00B83FEF" w:rsidRDefault="00B83FEF" w:rsidP="004A6071">
      <w:r>
        <w:t>He outlined the benefits of integrated data sets and their transformative potential, particularly for strategic planning and commissioning for SMD.</w:t>
      </w:r>
    </w:p>
    <w:p w14:paraId="29D9AE38" w14:textId="77777777" w:rsidR="00624FB2" w:rsidRDefault="00B83FEF" w:rsidP="004A6071">
      <w:r>
        <w:t xml:space="preserve">We then were followed by a short presentation from Prof. Glen Bramley who reflected on the academic interest in multiple disadvantage and the work that he has </w:t>
      </w:r>
      <w:r w:rsidR="00624FB2">
        <w:t>undertaken. He gave a broad overview of the types of things that previous studies have been interested in, including:</w:t>
      </w:r>
    </w:p>
    <w:p w14:paraId="244434D0" w14:textId="69F10E21" w:rsidR="00B83FEF" w:rsidRDefault="00624FB2" w:rsidP="00624FB2">
      <w:pPr>
        <w:pStyle w:val="ListParagraph"/>
        <w:numPr>
          <w:ilvl w:val="0"/>
          <w:numId w:val="4"/>
        </w:numPr>
      </w:pPr>
      <w:r>
        <w:t>Size of cohort</w:t>
      </w:r>
    </w:p>
    <w:p w14:paraId="2DDAC29E" w14:textId="0341B2BA" w:rsidR="00624FB2" w:rsidRDefault="00624FB2" w:rsidP="00624FB2">
      <w:pPr>
        <w:pStyle w:val="ListParagraph"/>
        <w:numPr>
          <w:ilvl w:val="0"/>
          <w:numId w:val="4"/>
        </w:numPr>
      </w:pPr>
      <w:r>
        <w:t>“Costing” to public services</w:t>
      </w:r>
    </w:p>
    <w:p w14:paraId="71066E4C" w14:textId="7195CDE5" w:rsidR="00624FB2" w:rsidRDefault="00624FB2" w:rsidP="00624FB2">
      <w:pPr>
        <w:pStyle w:val="ListParagraph"/>
        <w:numPr>
          <w:ilvl w:val="0"/>
          <w:numId w:val="4"/>
        </w:numPr>
      </w:pPr>
      <w:r>
        <w:t>Geographic prevalence and unequal distribution of MD</w:t>
      </w:r>
    </w:p>
    <w:p w14:paraId="399FE994" w14:textId="284DD7E3" w:rsidR="00624FB2" w:rsidRDefault="00624FB2" w:rsidP="00624FB2">
      <w:pPr>
        <w:pStyle w:val="ListParagraph"/>
        <w:numPr>
          <w:ilvl w:val="0"/>
          <w:numId w:val="4"/>
        </w:numPr>
      </w:pPr>
      <w:r>
        <w:t>Relationship with other related factors (like Adverse Childhood Experiences)</w:t>
      </w:r>
    </w:p>
    <w:p w14:paraId="37759B9E" w14:textId="18DDB6C2" w:rsidR="00B83FEF" w:rsidRDefault="00624FB2" w:rsidP="004A6071">
      <w:r>
        <w:t xml:space="preserve">He also reflected that blending of quantitative data with qualitative data was important and reflected on the impact of research on policy development, particularly in Scotland. Recent unpublished work shows substantial increases in people experiencing destitution, homelessness and rough sleeping and domestic abuse, as well as a concern picture on the availability and quantity of data for academic research to mine. </w:t>
      </w:r>
    </w:p>
    <w:p w14:paraId="65C363FF" w14:textId="4E184DDB" w:rsidR="00B83FEF" w:rsidRDefault="00B83FEF" w:rsidP="004A6071">
      <w:r>
        <w:t xml:space="preserve">This was then followed by a short Q&amp;A with the </w:t>
      </w:r>
      <w:r w:rsidR="00624FB2">
        <w:t>speakers.</w:t>
      </w:r>
    </w:p>
    <w:p w14:paraId="625D93F8" w14:textId="5C8742C7" w:rsidR="004A6071" w:rsidRDefault="00624FB2" w:rsidP="004A6071">
      <w:r w:rsidRPr="00624FB2">
        <w:rPr>
          <w:b/>
          <w:bCs/>
          <w:u w:val="single"/>
        </w:rPr>
        <w:t>See also:</w:t>
      </w:r>
      <w:r>
        <w:t xml:space="preserve"> Sam’s presentation and Glen’s speaking notes.</w:t>
      </w:r>
    </w:p>
    <w:sectPr w:rsidR="004A60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26CB" w14:textId="77777777" w:rsidR="00F57D2A" w:rsidRDefault="00F57D2A" w:rsidP="00A2717E">
      <w:pPr>
        <w:spacing w:after="0" w:line="240" w:lineRule="auto"/>
      </w:pPr>
      <w:r>
        <w:separator/>
      </w:r>
    </w:p>
  </w:endnote>
  <w:endnote w:type="continuationSeparator" w:id="0">
    <w:p w14:paraId="75C3E786" w14:textId="77777777" w:rsidR="00F57D2A" w:rsidRDefault="00F57D2A" w:rsidP="00A2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0BA1" w14:textId="77777777" w:rsidR="00A2717E" w:rsidRDefault="00A27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B4AB" w14:textId="77777777" w:rsidR="00A2717E" w:rsidRDefault="00A27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A91C" w14:textId="77777777" w:rsidR="00A2717E" w:rsidRDefault="00A27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3CB4" w14:textId="77777777" w:rsidR="00F57D2A" w:rsidRDefault="00F57D2A" w:rsidP="00A2717E">
      <w:pPr>
        <w:spacing w:after="0" w:line="240" w:lineRule="auto"/>
      </w:pPr>
      <w:r>
        <w:separator/>
      </w:r>
    </w:p>
  </w:footnote>
  <w:footnote w:type="continuationSeparator" w:id="0">
    <w:p w14:paraId="3260C63B" w14:textId="77777777" w:rsidR="00F57D2A" w:rsidRDefault="00F57D2A" w:rsidP="00A27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E2DC" w14:textId="77777777" w:rsidR="00A2717E" w:rsidRDefault="00A27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6CAD" w14:textId="230DD578" w:rsidR="00A2717E" w:rsidRDefault="00A2717E">
    <w:pPr>
      <w:pStyle w:val="Header"/>
    </w:pPr>
    <w:r>
      <w:rPr>
        <w:noProof/>
      </w:rPr>
      <w:drawing>
        <wp:anchor distT="0" distB="0" distL="114300" distR="114300" simplePos="0" relativeHeight="251659264" behindDoc="1" locked="0" layoutInCell="1" allowOverlap="1" wp14:anchorId="64C32FC3" wp14:editId="59A93CFF">
          <wp:simplePos x="0" y="0"/>
          <wp:positionH relativeFrom="column">
            <wp:posOffset>4650463</wp:posOffset>
          </wp:positionH>
          <wp:positionV relativeFrom="paragraph">
            <wp:posOffset>-63473</wp:posOffset>
          </wp:positionV>
          <wp:extent cx="1669774" cy="422346"/>
          <wp:effectExtent l="0" t="0" r="0" b="0"/>
          <wp:wrapTight wrapText="bothSides">
            <wp:wrapPolygon edited="0">
              <wp:start x="493" y="2923"/>
              <wp:lineTo x="493" y="17540"/>
              <wp:lineTo x="12571" y="17540"/>
              <wp:lineTo x="20704" y="15591"/>
              <wp:lineTo x="20704" y="4872"/>
              <wp:lineTo x="12571" y="2923"/>
              <wp:lineTo x="493" y="2923"/>
            </wp:wrapPolygon>
          </wp:wrapTight>
          <wp:docPr id="781943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774" cy="422346"/>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3320" w14:textId="77777777" w:rsidR="00A2717E" w:rsidRDefault="00A27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2672"/>
    <w:multiLevelType w:val="hybridMultilevel"/>
    <w:tmpl w:val="49A4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03CE7"/>
    <w:multiLevelType w:val="hybridMultilevel"/>
    <w:tmpl w:val="581E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87DB4"/>
    <w:multiLevelType w:val="hybridMultilevel"/>
    <w:tmpl w:val="6DB2C9AE"/>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3" w15:restartNumberingAfterBreak="0">
    <w:nsid w:val="51C95E7D"/>
    <w:multiLevelType w:val="hybridMultilevel"/>
    <w:tmpl w:val="6782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8842731">
    <w:abstractNumId w:val="3"/>
  </w:num>
  <w:num w:numId="2" w16cid:durableId="1249077742">
    <w:abstractNumId w:val="1"/>
  </w:num>
  <w:num w:numId="3" w16cid:durableId="276178399">
    <w:abstractNumId w:val="0"/>
  </w:num>
  <w:num w:numId="4" w16cid:durableId="1992362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71"/>
    <w:rsid w:val="001E6773"/>
    <w:rsid w:val="004A6071"/>
    <w:rsid w:val="00574CED"/>
    <w:rsid w:val="00624FB2"/>
    <w:rsid w:val="00926FCE"/>
    <w:rsid w:val="00A2717E"/>
    <w:rsid w:val="00AA5B95"/>
    <w:rsid w:val="00B12A26"/>
    <w:rsid w:val="00B83FEF"/>
    <w:rsid w:val="00F5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88C5"/>
  <w15:chartTrackingRefBased/>
  <w15:docId w15:val="{09DD1269-FC3F-4043-A18C-D146F9AC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071"/>
    <w:rPr>
      <w:rFonts w:eastAsiaTheme="majorEastAsia" w:cstheme="majorBidi"/>
      <w:color w:val="272727" w:themeColor="text1" w:themeTint="D8"/>
    </w:rPr>
  </w:style>
  <w:style w:type="paragraph" w:styleId="Title">
    <w:name w:val="Title"/>
    <w:basedOn w:val="Normal"/>
    <w:next w:val="Normal"/>
    <w:link w:val="TitleChar"/>
    <w:uiPriority w:val="10"/>
    <w:qFormat/>
    <w:rsid w:val="004A6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071"/>
    <w:pPr>
      <w:spacing w:before="160"/>
      <w:jc w:val="center"/>
    </w:pPr>
    <w:rPr>
      <w:i/>
      <w:iCs/>
      <w:color w:val="404040" w:themeColor="text1" w:themeTint="BF"/>
    </w:rPr>
  </w:style>
  <w:style w:type="character" w:customStyle="1" w:styleId="QuoteChar">
    <w:name w:val="Quote Char"/>
    <w:basedOn w:val="DefaultParagraphFont"/>
    <w:link w:val="Quote"/>
    <w:uiPriority w:val="29"/>
    <w:rsid w:val="004A6071"/>
    <w:rPr>
      <w:i/>
      <w:iCs/>
      <w:color w:val="404040" w:themeColor="text1" w:themeTint="BF"/>
    </w:rPr>
  </w:style>
  <w:style w:type="paragraph" w:styleId="ListParagraph">
    <w:name w:val="List Paragraph"/>
    <w:basedOn w:val="Normal"/>
    <w:uiPriority w:val="34"/>
    <w:qFormat/>
    <w:rsid w:val="004A6071"/>
    <w:pPr>
      <w:ind w:left="720"/>
      <w:contextualSpacing/>
    </w:pPr>
  </w:style>
  <w:style w:type="character" w:styleId="IntenseEmphasis">
    <w:name w:val="Intense Emphasis"/>
    <w:basedOn w:val="DefaultParagraphFont"/>
    <w:uiPriority w:val="21"/>
    <w:qFormat/>
    <w:rsid w:val="004A6071"/>
    <w:rPr>
      <w:i/>
      <w:iCs/>
      <w:color w:val="0F4761" w:themeColor="accent1" w:themeShade="BF"/>
    </w:rPr>
  </w:style>
  <w:style w:type="paragraph" w:styleId="IntenseQuote">
    <w:name w:val="Intense Quote"/>
    <w:basedOn w:val="Normal"/>
    <w:next w:val="Normal"/>
    <w:link w:val="IntenseQuoteChar"/>
    <w:uiPriority w:val="30"/>
    <w:qFormat/>
    <w:rsid w:val="004A6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071"/>
    <w:rPr>
      <w:i/>
      <w:iCs/>
      <w:color w:val="0F4761" w:themeColor="accent1" w:themeShade="BF"/>
    </w:rPr>
  </w:style>
  <w:style w:type="character" w:styleId="IntenseReference">
    <w:name w:val="Intense Reference"/>
    <w:basedOn w:val="DefaultParagraphFont"/>
    <w:uiPriority w:val="32"/>
    <w:qFormat/>
    <w:rsid w:val="004A6071"/>
    <w:rPr>
      <w:b/>
      <w:bCs/>
      <w:smallCaps/>
      <w:color w:val="0F4761" w:themeColor="accent1" w:themeShade="BF"/>
      <w:spacing w:val="5"/>
    </w:rPr>
  </w:style>
  <w:style w:type="paragraph" w:styleId="Header">
    <w:name w:val="header"/>
    <w:basedOn w:val="Normal"/>
    <w:link w:val="HeaderChar"/>
    <w:uiPriority w:val="99"/>
    <w:unhideWhenUsed/>
    <w:rsid w:val="00A27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17E"/>
  </w:style>
  <w:style w:type="paragraph" w:styleId="Footer">
    <w:name w:val="footer"/>
    <w:basedOn w:val="Normal"/>
    <w:link w:val="FooterChar"/>
    <w:uiPriority w:val="99"/>
    <w:unhideWhenUsed/>
    <w:rsid w:val="00A27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5cad32-87d0-4615-8881-a56f55e83a32" xsi:nil="true"/>
    <lcf76f155ced4ddcb4097134ff3c332f xmlns="9c568a95-1fd3-4693-b390-440a36790b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F9F62620C58143961C607399A8E789" ma:contentTypeVersion="14" ma:contentTypeDescription="Create a new document." ma:contentTypeScope="" ma:versionID="afbb6aa579874163fc84d6db2207f697">
  <xsd:schema xmlns:xsd="http://www.w3.org/2001/XMLSchema" xmlns:xs="http://www.w3.org/2001/XMLSchema" xmlns:p="http://schemas.microsoft.com/office/2006/metadata/properties" xmlns:ns2="9c568a95-1fd3-4693-b390-440a36790ba6" xmlns:ns3="3f5cad32-87d0-4615-8881-a56f55e83a32" targetNamespace="http://schemas.microsoft.com/office/2006/metadata/properties" ma:root="true" ma:fieldsID="f3f33cc31e0e49603004e2cb2019dfd2" ns2:_="" ns3:_="">
    <xsd:import namespace="9c568a95-1fd3-4693-b390-440a36790ba6"/>
    <xsd:import namespace="3f5cad32-87d0-4615-8881-a56f55e83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68a95-1fd3-4693-b390-440a36790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678fc7-7507-41bc-888e-a3b054825e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cad32-87d0-4615-8881-a56f55e83a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de2eca-2e7a-4f06-898e-caa993f9ee91}" ma:internalName="TaxCatchAll" ma:showField="CatchAllData" ma:web="3f5cad32-87d0-4615-8881-a56f55e83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E50E4-7979-4971-BF28-A545A71E711D}">
  <ds:schemaRefs>
    <ds:schemaRef ds:uri="http://schemas.microsoft.com/office/2006/metadata/properties"/>
    <ds:schemaRef ds:uri="http://schemas.microsoft.com/office/infopath/2007/PartnerControls"/>
    <ds:schemaRef ds:uri="3f5cad32-87d0-4615-8881-a56f55e83a32"/>
    <ds:schemaRef ds:uri="9c568a95-1fd3-4693-b390-440a36790ba6"/>
  </ds:schemaRefs>
</ds:datastoreItem>
</file>

<file path=customXml/itemProps2.xml><?xml version="1.0" encoding="utf-8"?>
<ds:datastoreItem xmlns:ds="http://schemas.openxmlformats.org/officeDocument/2006/customXml" ds:itemID="{9584C1BD-B91D-484B-88A2-E650FBE25CDF}">
  <ds:schemaRefs>
    <ds:schemaRef ds:uri="http://schemas.microsoft.com/sharepoint/v3/contenttype/forms"/>
  </ds:schemaRefs>
</ds:datastoreItem>
</file>

<file path=customXml/itemProps3.xml><?xml version="1.0" encoding="utf-8"?>
<ds:datastoreItem xmlns:ds="http://schemas.openxmlformats.org/officeDocument/2006/customXml" ds:itemID="{85E90B30-58B0-4A86-BD34-142B1AED4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68a95-1fd3-4693-b390-440a36790ba6"/>
    <ds:schemaRef ds:uri="3f5cad32-87d0-4615-8881-a56f55e83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Lewis</dc:creator>
  <cp:keywords/>
  <dc:description/>
  <cp:lastModifiedBy>Richard Lewis</cp:lastModifiedBy>
  <cp:revision>5</cp:revision>
  <dcterms:created xsi:type="dcterms:W3CDTF">2026-05-13T12:43:00Z</dcterms:created>
  <dcterms:modified xsi:type="dcterms:W3CDTF">2026-05-13T13:54:00Z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0x010100EDF9F62620C58143961C607399A8E789</vt:lpwstr>
  </property>
  <property fmtid="{D5CDD505-2E9C-101B-9397-08002B2CF9AE}" pid="3" name="MediaServiceImageTags">
    <vt:lpwstr/>
  </property>
</Properties>
</file>