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DF405" w14:textId="77777777" w:rsidR="002A26CF" w:rsidRDefault="002A26CF" w:rsidP="00A1143F">
      <w:pPr>
        <w:jc w:val="both"/>
      </w:pPr>
    </w:p>
    <w:p w14:paraId="40F733EA" w14:textId="77777777" w:rsidR="003C6943" w:rsidRDefault="003C6943" w:rsidP="00A1143F">
      <w:pPr>
        <w:jc w:val="both"/>
        <w:rPr>
          <w:i/>
          <w:sz w:val="24"/>
        </w:rPr>
      </w:pPr>
    </w:p>
    <w:p w14:paraId="415F1C9F" w14:textId="77777777" w:rsidR="00F35D3B" w:rsidRDefault="00470EA4" w:rsidP="00B41C63">
      <w:pPr>
        <w:pStyle w:val="Heading1"/>
        <w:spacing w:before="0"/>
        <w:rPr>
          <w:rFonts w:ascii="Calibri" w:hAnsi="Calibri" w:cs="Calibri"/>
          <w:color w:val="002060"/>
          <w:sz w:val="40"/>
          <w:szCs w:val="40"/>
        </w:rPr>
      </w:pPr>
      <w:r w:rsidRPr="007709FA">
        <w:rPr>
          <w:rFonts w:ascii="Calibri" w:hAnsi="Calibri" w:cs="Calibri"/>
          <w:color w:val="002060"/>
          <w:sz w:val="40"/>
          <w:szCs w:val="40"/>
        </w:rPr>
        <w:t xml:space="preserve">MEAM Approach Network Membership </w:t>
      </w:r>
    </w:p>
    <w:p w14:paraId="668F7883" w14:textId="75815079" w:rsidR="00B41C63" w:rsidRPr="007709FA" w:rsidRDefault="00470EA4" w:rsidP="00B41C63">
      <w:pPr>
        <w:pStyle w:val="Heading1"/>
        <w:spacing w:before="0"/>
        <w:rPr>
          <w:rFonts w:ascii="Calibri" w:hAnsi="Calibri" w:cs="Calibri"/>
          <w:color w:val="002060"/>
          <w:sz w:val="40"/>
          <w:szCs w:val="40"/>
        </w:rPr>
      </w:pPr>
      <w:r w:rsidRPr="007709FA">
        <w:rPr>
          <w:rFonts w:ascii="Calibri" w:hAnsi="Calibri" w:cs="Calibri"/>
          <w:color w:val="002060"/>
          <w:sz w:val="40"/>
          <w:szCs w:val="40"/>
        </w:rPr>
        <w:t>2022-2024</w:t>
      </w:r>
    </w:p>
    <w:p w14:paraId="1D89DD17" w14:textId="3B70AEDC" w:rsidR="002552B8" w:rsidRPr="006952C7" w:rsidRDefault="002552B8" w:rsidP="00470EA4">
      <w:pPr>
        <w:rPr>
          <w:b/>
          <w:i/>
          <w:iCs/>
        </w:rPr>
      </w:pPr>
      <w:r w:rsidRPr="006952C7">
        <w:rPr>
          <w:b/>
          <w:i/>
          <w:iCs/>
        </w:rPr>
        <w:t xml:space="preserve">This Expression of Interest process is for </w:t>
      </w:r>
      <w:r w:rsidR="00F35D3B">
        <w:rPr>
          <w:b/>
          <w:i/>
          <w:iCs/>
        </w:rPr>
        <w:t xml:space="preserve">new </w:t>
      </w:r>
      <w:r w:rsidR="00653758">
        <w:rPr>
          <w:b/>
          <w:i/>
          <w:iCs/>
        </w:rPr>
        <w:t xml:space="preserve">areas </w:t>
      </w:r>
      <w:r w:rsidR="00DD24F9">
        <w:rPr>
          <w:b/>
          <w:i/>
          <w:iCs/>
        </w:rPr>
        <w:t>interested in joining</w:t>
      </w:r>
      <w:r w:rsidR="00653758">
        <w:rPr>
          <w:b/>
          <w:i/>
          <w:iCs/>
        </w:rPr>
        <w:t xml:space="preserve"> </w:t>
      </w:r>
      <w:r w:rsidRPr="006952C7">
        <w:rPr>
          <w:b/>
          <w:i/>
          <w:iCs/>
        </w:rPr>
        <w:t xml:space="preserve">the MEAM Approach network </w:t>
      </w:r>
      <w:r w:rsidR="00F35D3B">
        <w:rPr>
          <w:b/>
          <w:i/>
          <w:iCs/>
        </w:rPr>
        <w:t xml:space="preserve">for the period </w:t>
      </w:r>
      <w:r w:rsidRPr="006952C7">
        <w:rPr>
          <w:b/>
          <w:i/>
          <w:iCs/>
        </w:rPr>
        <w:t xml:space="preserve">2022-24. The deadline for completed Expressions of Interest is </w:t>
      </w:r>
      <w:r w:rsidR="0059159D" w:rsidRPr="00AE2061">
        <w:rPr>
          <w:b/>
          <w:i/>
          <w:iCs/>
          <w:u w:val="single"/>
        </w:rPr>
        <w:t>2</w:t>
      </w:r>
      <w:r w:rsidR="00B463A7">
        <w:rPr>
          <w:b/>
          <w:i/>
          <w:iCs/>
          <w:u w:val="single"/>
        </w:rPr>
        <w:t>7</w:t>
      </w:r>
      <w:r w:rsidR="00EF1949" w:rsidRPr="00AE2061">
        <w:rPr>
          <w:b/>
          <w:i/>
          <w:iCs/>
          <w:u w:val="single"/>
          <w:vertAlign w:val="superscript"/>
        </w:rPr>
        <w:t>th</w:t>
      </w:r>
      <w:r w:rsidR="00EF1949" w:rsidRPr="00AE2061">
        <w:rPr>
          <w:b/>
          <w:i/>
          <w:iCs/>
          <w:u w:val="single"/>
        </w:rPr>
        <w:t xml:space="preserve"> June 2022</w:t>
      </w:r>
      <w:r>
        <w:rPr>
          <w:b/>
          <w:i/>
          <w:iCs/>
        </w:rPr>
        <w:t xml:space="preserve">. Please </w:t>
      </w:r>
      <w:r w:rsidR="00653758">
        <w:rPr>
          <w:b/>
          <w:i/>
          <w:iCs/>
        </w:rPr>
        <w:t xml:space="preserve">contact the MEAM team at </w:t>
      </w:r>
      <w:hyperlink r:id="rId11" w:history="1">
        <w:r w:rsidR="00106F72" w:rsidRPr="00434E30">
          <w:rPr>
            <w:rStyle w:val="Hyperlink"/>
            <w:b/>
            <w:i/>
            <w:iCs/>
          </w:rPr>
          <w:t>info@meam.org.uk</w:t>
        </w:r>
      </w:hyperlink>
      <w:r w:rsidR="00106F72">
        <w:rPr>
          <w:b/>
          <w:i/>
          <w:iCs/>
        </w:rPr>
        <w:t xml:space="preserve"> </w:t>
      </w:r>
      <w:r>
        <w:rPr>
          <w:b/>
          <w:i/>
          <w:iCs/>
        </w:rPr>
        <w:t>if you would like to discuss your submission.</w:t>
      </w:r>
    </w:p>
    <w:p w14:paraId="13F8F844" w14:textId="01C810B7" w:rsidR="002552B8" w:rsidRPr="007709FA" w:rsidRDefault="002552B8" w:rsidP="00470EA4">
      <w:pPr>
        <w:rPr>
          <w:rFonts w:ascii="Calibri" w:hAnsi="Calibri" w:cs="Calibri"/>
          <w:b/>
          <w:sz w:val="28"/>
          <w:szCs w:val="28"/>
        </w:rPr>
      </w:pPr>
      <w:r w:rsidRPr="007709FA">
        <w:rPr>
          <w:rFonts w:ascii="Calibri" w:hAnsi="Calibri" w:cs="Calibri"/>
          <w:b/>
          <w:color w:val="002060"/>
          <w:sz w:val="28"/>
          <w:szCs w:val="28"/>
        </w:rPr>
        <w:t>Background</w:t>
      </w:r>
    </w:p>
    <w:p w14:paraId="43995231" w14:textId="04C8BA27" w:rsidR="00DB277D" w:rsidRDefault="00D959B0" w:rsidP="00470EA4">
      <w:pPr>
        <w:rPr>
          <w:bCs/>
        </w:rPr>
      </w:pPr>
      <w:r>
        <w:rPr>
          <w:bCs/>
        </w:rPr>
        <w:t>The MEAM Approach is a non-prescriptive framework</w:t>
      </w:r>
      <w:r w:rsidR="00BD255B">
        <w:rPr>
          <w:bCs/>
        </w:rPr>
        <w:t xml:space="preserve"> </w:t>
      </w:r>
      <w:r w:rsidR="00E43E72">
        <w:rPr>
          <w:bCs/>
        </w:rPr>
        <w:t xml:space="preserve">designed to </w:t>
      </w:r>
      <w:r w:rsidR="00BD255B">
        <w:rPr>
          <w:bCs/>
        </w:rPr>
        <w:t xml:space="preserve">support local areas to transform services and systems for people facing multiple disadvantage. It is currently being used by cross-sector partnerships in 32 local </w:t>
      </w:r>
      <w:r w:rsidR="00E43E72">
        <w:rPr>
          <w:bCs/>
        </w:rPr>
        <w:t>area</w:t>
      </w:r>
      <w:r w:rsidR="00C15467">
        <w:rPr>
          <w:bCs/>
        </w:rPr>
        <w:t>s</w:t>
      </w:r>
      <w:r w:rsidR="00E43E72">
        <w:rPr>
          <w:bCs/>
        </w:rPr>
        <w:t xml:space="preserve"> </w:t>
      </w:r>
      <w:r w:rsidR="00DB277D">
        <w:rPr>
          <w:bCs/>
        </w:rPr>
        <w:t xml:space="preserve">in </w:t>
      </w:r>
      <w:r w:rsidR="00BD255B">
        <w:rPr>
          <w:bCs/>
        </w:rPr>
        <w:t>England</w:t>
      </w:r>
      <w:r w:rsidR="001308C9">
        <w:rPr>
          <w:bCs/>
        </w:rPr>
        <w:t>, wh</w:t>
      </w:r>
      <w:r w:rsidR="00E43E72">
        <w:rPr>
          <w:bCs/>
        </w:rPr>
        <w:t>ich</w:t>
      </w:r>
      <w:r w:rsidR="001308C9">
        <w:rPr>
          <w:bCs/>
        </w:rPr>
        <w:t xml:space="preserve"> together form the MEAM Approach network. </w:t>
      </w:r>
      <w:r w:rsidR="00DB277D">
        <w:rPr>
          <w:bCs/>
        </w:rPr>
        <w:t>The network includes long-term MEAM Approach areas, previous Fulfilling Lives areas</w:t>
      </w:r>
      <w:r w:rsidR="00A55853">
        <w:rPr>
          <w:bCs/>
        </w:rPr>
        <w:t>,</w:t>
      </w:r>
      <w:r w:rsidR="00DB277D">
        <w:rPr>
          <w:bCs/>
        </w:rPr>
        <w:t xml:space="preserve"> and areas with and without </w:t>
      </w:r>
      <w:r w:rsidR="00FD0AEF">
        <w:rPr>
          <w:bCs/>
        </w:rPr>
        <w:t>Changing Futures</w:t>
      </w:r>
      <w:r w:rsidR="00DB277D">
        <w:rPr>
          <w:bCs/>
        </w:rPr>
        <w:t xml:space="preserve"> investment.</w:t>
      </w:r>
    </w:p>
    <w:p w14:paraId="6E1FE6DB" w14:textId="65215541" w:rsidR="002552B8" w:rsidRDefault="00470EA4" w:rsidP="00470EA4">
      <w:pPr>
        <w:rPr>
          <w:bCs/>
        </w:rPr>
      </w:pPr>
      <w:r w:rsidRPr="00340DA3">
        <w:rPr>
          <w:bCs/>
        </w:rPr>
        <w:t xml:space="preserve">The National Lottery Community Fund has </w:t>
      </w:r>
      <w:r w:rsidR="002552B8">
        <w:rPr>
          <w:bCs/>
        </w:rPr>
        <w:t xml:space="preserve">recently </w:t>
      </w:r>
      <w:r w:rsidRPr="00340DA3">
        <w:rPr>
          <w:bCs/>
        </w:rPr>
        <w:t xml:space="preserve">awarded </w:t>
      </w:r>
      <w:r w:rsidR="002552B8">
        <w:rPr>
          <w:bCs/>
        </w:rPr>
        <w:t xml:space="preserve">MEAM </w:t>
      </w:r>
      <w:r w:rsidRPr="00340DA3">
        <w:rPr>
          <w:bCs/>
        </w:rPr>
        <w:t>a</w:t>
      </w:r>
      <w:r w:rsidR="00F7109B">
        <w:rPr>
          <w:bCs/>
        </w:rPr>
        <w:t xml:space="preserve"> </w:t>
      </w:r>
      <w:r w:rsidRPr="00340DA3">
        <w:rPr>
          <w:bCs/>
        </w:rPr>
        <w:t xml:space="preserve">grant to </w:t>
      </w:r>
      <w:r w:rsidR="002552B8">
        <w:rPr>
          <w:bCs/>
        </w:rPr>
        <w:t xml:space="preserve">extend our </w:t>
      </w:r>
      <w:r w:rsidRPr="00340DA3">
        <w:rPr>
          <w:bCs/>
        </w:rPr>
        <w:t xml:space="preserve">support </w:t>
      </w:r>
      <w:r w:rsidR="002552B8">
        <w:rPr>
          <w:bCs/>
        </w:rPr>
        <w:t xml:space="preserve">to </w:t>
      </w:r>
      <w:r w:rsidRPr="00340DA3">
        <w:rPr>
          <w:bCs/>
        </w:rPr>
        <w:t>the MEAM Approach network over the next two years and</w:t>
      </w:r>
      <w:r w:rsidR="002552B8">
        <w:rPr>
          <w:bCs/>
        </w:rPr>
        <w:t xml:space="preserve"> to</w:t>
      </w:r>
      <w:r w:rsidRPr="00340DA3">
        <w:rPr>
          <w:bCs/>
        </w:rPr>
        <w:t xml:space="preserve"> </w:t>
      </w:r>
      <w:r>
        <w:rPr>
          <w:bCs/>
        </w:rPr>
        <w:t>help shape a n</w:t>
      </w:r>
      <w:r w:rsidRPr="00340DA3">
        <w:rPr>
          <w:bCs/>
        </w:rPr>
        <w:t xml:space="preserve">ationwide legacy for work on </w:t>
      </w:r>
      <w:r>
        <w:rPr>
          <w:bCs/>
        </w:rPr>
        <w:t xml:space="preserve">tackling </w:t>
      </w:r>
      <w:r w:rsidRPr="00340DA3">
        <w:rPr>
          <w:bCs/>
        </w:rPr>
        <w:t>multiple disadvantage.</w:t>
      </w:r>
    </w:p>
    <w:p w14:paraId="0C92EB3E" w14:textId="3C975B90" w:rsidR="002552B8" w:rsidRDefault="002552B8" w:rsidP="00470EA4">
      <w:pPr>
        <w:rPr>
          <w:bCs/>
        </w:rPr>
      </w:pPr>
      <w:r>
        <w:rPr>
          <w:bCs/>
        </w:rPr>
        <w:t xml:space="preserve">We </w:t>
      </w:r>
      <w:r w:rsidR="00653758">
        <w:rPr>
          <w:bCs/>
        </w:rPr>
        <w:t xml:space="preserve">are now </w:t>
      </w:r>
      <w:r w:rsidR="00ED2BEF">
        <w:rPr>
          <w:bCs/>
        </w:rPr>
        <w:t xml:space="preserve">looking for </w:t>
      </w:r>
      <w:r>
        <w:rPr>
          <w:bCs/>
        </w:rPr>
        <w:t>10 new areas</w:t>
      </w:r>
      <w:r w:rsidR="00653758">
        <w:rPr>
          <w:bCs/>
        </w:rPr>
        <w:t xml:space="preserve"> to join</w:t>
      </w:r>
      <w:r>
        <w:rPr>
          <w:bCs/>
        </w:rPr>
        <w:t xml:space="preserve"> the </w:t>
      </w:r>
      <w:r w:rsidR="0014556A">
        <w:rPr>
          <w:bCs/>
        </w:rPr>
        <w:t xml:space="preserve">MEAM Approach </w:t>
      </w:r>
      <w:r>
        <w:rPr>
          <w:bCs/>
        </w:rPr>
        <w:t xml:space="preserve">network. </w:t>
      </w:r>
    </w:p>
    <w:p w14:paraId="2E7025C3" w14:textId="77777777" w:rsidR="00B4782C" w:rsidRDefault="00B4782C" w:rsidP="00470EA4">
      <w:pPr>
        <w:rPr>
          <w:rFonts w:ascii="Calibri" w:hAnsi="Calibri" w:cs="Calibri"/>
          <w:b/>
          <w:color w:val="002060"/>
          <w:sz w:val="28"/>
          <w:szCs w:val="28"/>
        </w:rPr>
      </w:pPr>
    </w:p>
    <w:p w14:paraId="1F656410" w14:textId="77777777" w:rsidR="00B4782C" w:rsidRDefault="00B4782C" w:rsidP="00470EA4">
      <w:pPr>
        <w:rPr>
          <w:rFonts w:ascii="Calibri" w:hAnsi="Calibri" w:cs="Calibri"/>
          <w:b/>
          <w:color w:val="002060"/>
          <w:sz w:val="28"/>
          <w:szCs w:val="28"/>
        </w:rPr>
      </w:pPr>
    </w:p>
    <w:p w14:paraId="0FBC7276" w14:textId="77777777" w:rsidR="00B4782C" w:rsidRDefault="00B4782C" w:rsidP="00470EA4">
      <w:pPr>
        <w:rPr>
          <w:rFonts w:ascii="Calibri" w:hAnsi="Calibri" w:cs="Calibri"/>
          <w:b/>
          <w:color w:val="002060"/>
          <w:sz w:val="28"/>
          <w:szCs w:val="28"/>
        </w:rPr>
      </w:pPr>
    </w:p>
    <w:p w14:paraId="4B7FD8A1" w14:textId="77777777" w:rsidR="00B4782C" w:rsidRDefault="00B4782C" w:rsidP="00470EA4">
      <w:pPr>
        <w:rPr>
          <w:rFonts w:ascii="Calibri" w:hAnsi="Calibri" w:cs="Calibri"/>
          <w:b/>
          <w:color w:val="002060"/>
          <w:sz w:val="28"/>
          <w:szCs w:val="28"/>
        </w:rPr>
      </w:pPr>
    </w:p>
    <w:p w14:paraId="02A6886F" w14:textId="5AB3DC61" w:rsidR="00B4782C" w:rsidRDefault="00B4782C">
      <w:pPr>
        <w:spacing w:after="0" w:line="240" w:lineRule="auto"/>
        <w:rPr>
          <w:rFonts w:ascii="Calibri" w:hAnsi="Calibri" w:cs="Calibri"/>
          <w:b/>
          <w:color w:val="002060"/>
          <w:sz w:val="28"/>
          <w:szCs w:val="28"/>
        </w:rPr>
      </w:pPr>
      <w:r>
        <w:rPr>
          <w:rFonts w:ascii="Calibri" w:hAnsi="Calibri" w:cs="Calibri"/>
          <w:b/>
          <w:color w:val="002060"/>
          <w:sz w:val="28"/>
          <w:szCs w:val="28"/>
        </w:rPr>
        <w:br w:type="page"/>
      </w:r>
    </w:p>
    <w:p w14:paraId="290F37FF" w14:textId="325571DB" w:rsidR="00470EA4" w:rsidRPr="007709FA" w:rsidRDefault="002552B8" w:rsidP="00470EA4">
      <w:pPr>
        <w:rPr>
          <w:rFonts w:ascii="Calibri" w:hAnsi="Calibri" w:cs="Calibri"/>
          <w:b/>
          <w:color w:val="002060"/>
          <w:sz w:val="28"/>
          <w:szCs w:val="28"/>
        </w:rPr>
      </w:pPr>
      <w:r w:rsidRPr="007709FA">
        <w:rPr>
          <w:rFonts w:ascii="Calibri" w:hAnsi="Calibri" w:cs="Calibri"/>
          <w:b/>
          <w:color w:val="002060"/>
          <w:sz w:val="28"/>
          <w:szCs w:val="28"/>
        </w:rPr>
        <w:lastRenderedPageBreak/>
        <w:t>Membership offer</w:t>
      </w:r>
      <w:r w:rsidR="00470EA4" w:rsidRPr="007709FA">
        <w:rPr>
          <w:rFonts w:ascii="Calibri" w:hAnsi="Calibri" w:cs="Calibri"/>
          <w:b/>
          <w:color w:val="002060"/>
          <w:sz w:val="28"/>
          <w:szCs w:val="28"/>
        </w:rPr>
        <w:t xml:space="preserve"> </w:t>
      </w:r>
    </w:p>
    <w:p w14:paraId="211CDC76" w14:textId="50BC5A93" w:rsidR="00575638" w:rsidRDefault="00470EA4" w:rsidP="00B4782C">
      <w:pPr>
        <w:rPr>
          <w:bCs/>
        </w:rPr>
      </w:pPr>
      <w:r>
        <w:rPr>
          <w:bCs/>
        </w:rPr>
        <w:t xml:space="preserve">In response to differing needs across the </w:t>
      </w:r>
      <w:r w:rsidR="002552B8">
        <w:rPr>
          <w:bCs/>
        </w:rPr>
        <w:t xml:space="preserve">MEAM Approach </w:t>
      </w:r>
      <w:r>
        <w:rPr>
          <w:bCs/>
        </w:rPr>
        <w:t xml:space="preserve">network, MEAM </w:t>
      </w:r>
      <w:r w:rsidR="002552B8">
        <w:rPr>
          <w:bCs/>
        </w:rPr>
        <w:t>is</w:t>
      </w:r>
      <w:r>
        <w:rPr>
          <w:bCs/>
        </w:rPr>
        <w:t xml:space="preserve"> introducing a refreshed model of support </w:t>
      </w:r>
      <w:r w:rsidR="00F7109B">
        <w:rPr>
          <w:bCs/>
        </w:rPr>
        <w:t xml:space="preserve">for this next phase, </w:t>
      </w:r>
      <w:r>
        <w:rPr>
          <w:bCs/>
        </w:rPr>
        <w:t xml:space="preserve">which will allow us to continue to host </w:t>
      </w:r>
      <w:r w:rsidR="00815218">
        <w:rPr>
          <w:bCs/>
        </w:rPr>
        <w:t xml:space="preserve">and support </w:t>
      </w:r>
      <w:r>
        <w:rPr>
          <w:bCs/>
        </w:rPr>
        <w:t>a broad network of</w:t>
      </w:r>
      <w:r w:rsidR="00F7109B">
        <w:rPr>
          <w:bCs/>
        </w:rPr>
        <w:t xml:space="preserve"> </w:t>
      </w:r>
      <w:r>
        <w:rPr>
          <w:bCs/>
        </w:rPr>
        <w:t xml:space="preserve">areas working together on tackling multiple disadvantage, whilst </w:t>
      </w:r>
      <w:r w:rsidR="00F7109B">
        <w:rPr>
          <w:bCs/>
        </w:rPr>
        <w:t xml:space="preserve">also </w:t>
      </w:r>
      <w:r w:rsidR="009F502D">
        <w:rPr>
          <w:bCs/>
        </w:rPr>
        <w:t>providing more focussed</w:t>
      </w:r>
      <w:r>
        <w:rPr>
          <w:bCs/>
        </w:rPr>
        <w:t xml:space="preserve"> systems change support to a smaller number of areas. </w:t>
      </w:r>
    </w:p>
    <w:p w14:paraId="47E3F586" w14:textId="71D55B4F" w:rsidR="00470EA4" w:rsidRDefault="00F7109B" w:rsidP="00470EA4">
      <w:pPr>
        <w:rPr>
          <w:bCs/>
        </w:rPr>
      </w:pPr>
      <w:r>
        <w:rPr>
          <w:bCs/>
        </w:rPr>
        <w:t xml:space="preserve">Membership of </w:t>
      </w:r>
      <w:r w:rsidR="00470EA4">
        <w:rPr>
          <w:bCs/>
        </w:rPr>
        <w:t xml:space="preserve">the MEAM Approach network </w:t>
      </w:r>
      <w:r w:rsidR="00096DEB">
        <w:rPr>
          <w:bCs/>
        </w:rPr>
        <w:t xml:space="preserve">for the ten new areas </w:t>
      </w:r>
      <w:r w:rsidR="00470EA4">
        <w:rPr>
          <w:bCs/>
        </w:rPr>
        <w:t>will include:</w:t>
      </w:r>
      <w:r w:rsidR="00470EA4" w:rsidRPr="00340DA3">
        <w:rPr>
          <w:bCs/>
        </w:rPr>
        <w:t xml:space="preserve"> </w:t>
      </w:r>
    </w:p>
    <w:p w14:paraId="42231712" w14:textId="5DE2E920" w:rsidR="00096DEB" w:rsidRDefault="00096DEB" w:rsidP="006952C7">
      <w:pPr>
        <w:pStyle w:val="ListParagraph"/>
        <w:numPr>
          <w:ilvl w:val="0"/>
          <w:numId w:val="9"/>
        </w:numPr>
        <w:spacing w:after="0" w:line="360" w:lineRule="auto"/>
        <w:rPr>
          <w:bCs/>
        </w:rPr>
      </w:pPr>
      <w:r>
        <w:rPr>
          <w:bCs/>
        </w:rPr>
        <w:t xml:space="preserve">Dedicated </w:t>
      </w:r>
      <w:r w:rsidR="00140D2F">
        <w:rPr>
          <w:bCs/>
        </w:rPr>
        <w:t xml:space="preserve">critical-friend </w:t>
      </w:r>
      <w:r>
        <w:rPr>
          <w:bCs/>
        </w:rPr>
        <w:t>support from a MEAM Partnerships Manager</w:t>
      </w:r>
      <w:r w:rsidR="00140D2F">
        <w:rPr>
          <w:bCs/>
        </w:rPr>
        <w:t xml:space="preserve"> </w:t>
      </w:r>
      <w:r w:rsidR="008C78D6">
        <w:rPr>
          <w:bCs/>
        </w:rPr>
        <w:t xml:space="preserve">around </w:t>
      </w:r>
      <w:r w:rsidR="007F73BA">
        <w:rPr>
          <w:bCs/>
        </w:rPr>
        <w:t xml:space="preserve">using </w:t>
      </w:r>
      <w:r w:rsidR="008C78D6">
        <w:rPr>
          <w:bCs/>
        </w:rPr>
        <w:t>the MEAM Approach</w:t>
      </w:r>
      <w:r w:rsidR="00040B7C">
        <w:rPr>
          <w:bCs/>
        </w:rPr>
        <w:t xml:space="preserve"> to improve services and systems</w:t>
      </w:r>
      <w:r w:rsidR="008C78D6">
        <w:rPr>
          <w:bCs/>
        </w:rPr>
        <w:t>.</w:t>
      </w:r>
    </w:p>
    <w:p w14:paraId="5FC96FB2" w14:textId="65E7E0B2" w:rsidR="009C7A68" w:rsidRPr="009C7A68" w:rsidRDefault="008C78D6" w:rsidP="006952C7">
      <w:pPr>
        <w:pStyle w:val="ListParagraph"/>
        <w:numPr>
          <w:ilvl w:val="0"/>
          <w:numId w:val="9"/>
        </w:numPr>
        <w:spacing w:after="0" w:line="360" w:lineRule="auto"/>
        <w:rPr>
          <w:bCs/>
        </w:rPr>
      </w:pPr>
      <w:r>
        <w:rPr>
          <w:bCs/>
        </w:rPr>
        <w:t>A</w:t>
      </w:r>
      <w:r w:rsidR="009C7A68">
        <w:rPr>
          <w:bCs/>
        </w:rPr>
        <w:t>ccess to</w:t>
      </w:r>
      <w:r w:rsidR="009C7A68" w:rsidRPr="00340DA3">
        <w:rPr>
          <w:bCs/>
        </w:rPr>
        <w:t xml:space="preserve"> a wide range of learning </w:t>
      </w:r>
      <w:r w:rsidR="009C7A68">
        <w:rPr>
          <w:bCs/>
        </w:rPr>
        <w:t>and networking opportunities</w:t>
      </w:r>
      <w:r>
        <w:rPr>
          <w:bCs/>
        </w:rPr>
        <w:t xml:space="preserve"> with the wider network</w:t>
      </w:r>
      <w:r w:rsidR="009C7A68">
        <w:rPr>
          <w:bCs/>
        </w:rPr>
        <w:t xml:space="preserve">, </w:t>
      </w:r>
      <w:r w:rsidR="009C7A68" w:rsidRPr="00340DA3">
        <w:rPr>
          <w:bCs/>
        </w:rPr>
        <w:t>includ</w:t>
      </w:r>
      <w:r w:rsidR="009C7A68">
        <w:rPr>
          <w:bCs/>
        </w:rPr>
        <w:t>ing</w:t>
      </w:r>
      <w:r w:rsidR="009C7A68" w:rsidRPr="00340DA3">
        <w:rPr>
          <w:bCs/>
        </w:rPr>
        <w:t xml:space="preserve"> regular strategic lead and frontline practitioner forums, learning hubs and conferences.</w:t>
      </w:r>
    </w:p>
    <w:p w14:paraId="4DCEF992" w14:textId="2C6E83AA" w:rsidR="00470EA4" w:rsidRDefault="009F502D" w:rsidP="006952C7">
      <w:pPr>
        <w:pStyle w:val="ListParagraph"/>
        <w:numPr>
          <w:ilvl w:val="0"/>
          <w:numId w:val="9"/>
        </w:numPr>
        <w:spacing w:after="0" w:line="360" w:lineRule="auto"/>
        <w:rPr>
          <w:bCs/>
        </w:rPr>
      </w:pPr>
      <w:r>
        <w:rPr>
          <w:bCs/>
        </w:rPr>
        <w:t>A</w:t>
      </w:r>
      <w:r w:rsidR="009C7A68">
        <w:rPr>
          <w:bCs/>
        </w:rPr>
        <w:t>ccess to</w:t>
      </w:r>
      <w:r w:rsidR="00470EA4">
        <w:rPr>
          <w:bCs/>
        </w:rPr>
        <w:t xml:space="preserve"> </w:t>
      </w:r>
      <w:r w:rsidR="00470EA4" w:rsidRPr="00340DA3">
        <w:rPr>
          <w:bCs/>
        </w:rPr>
        <w:t>a core training programme</w:t>
      </w:r>
      <w:r w:rsidR="00F7109B">
        <w:rPr>
          <w:bCs/>
        </w:rPr>
        <w:t xml:space="preserve"> for key staff</w:t>
      </w:r>
      <w:r w:rsidR="00470EA4" w:rsidRPr="00340DA3">
        <w:rPr>
          <w:bCs/>
        </w:rPr>
        <w:t xml:space="preserve">, including </w:t>
      </w:r>
      <w:r w:rsidR="00F7109B">
        <w:rPr>
          <w:bCs/>
        </w:rPr>
        <w:t xml:space="preserve">introductory sessions on </w:t>
      </w:r>
      <w:r w:rsidR="00470EA4" w:rsidRPr="00340DA3">
        <w:rPr>
          <w:bCs/>
        </w:rPr>
        <w:t>coproduction, systems leadership and trauma-informed and strengths-based approaches.</w:t>
      </w:r>
    </w:p>
    <w:p w14:paraId="55983E7A" w14:textId="5F63046E" w:rsidR="00F7109B" w:rsidRDefault="008C78D6" w:rsidP="006952C7">
      <w:pPr>
        <w:pStyle w:val="ListParagraph"/>
        <w:numPr>
          <w:ilvl w:val="0"/>
          <w:numId w:val="9"/>
        </w:numPr>
        <w:spacing w:after="0" w:line="360" w:lineRule="auto"/>
        <w:rPr>
          <w:bCs/>
        </w:rPr>
      </w:pPr>
      <w:r>
        <w:rPr>
          <w:bCs/>
        </w:rPr>
        <w:t>O</w:t>
      </w:r>
      <w:r w:rsidR="0014556A">
        <w:rPr>
          <w:bCs/>
        </w:rPr>
        <w:t xml:space="preserve">pportunities for networking, joint-working and </w:t>
      </w:r>
      <w:r w:rsidR="00F7109B">
        <w:rPr>
          <w:bCs/>
        </w:rPr>
        <w:t xml:space="preserve">peer support </w:t>
      </w:r>
      <w:r w:rsidR="0014556A">
        <w:rPr>
          <w:bCs/>
        </w:rPr>
        <w:t xml:space="preserve">with </w:t>
      </w:r>
      <w:r w:rsidR="00F7109B">
        <w:rPr>
          <w:bCs/>
        </w:rPr>
        <w:t>colleagues across the network.</w:t>
      </w:r>
    </w:p>
    <w:p w14:paraId="061B2170" w14:textId="7F0BA900" w:rsidR="00F7109B" w:rsidRDefault="009C7A68" w:rsidP="006952C7">
      <w:pPr>
        <w:pStyle w:val="ListParagraph"/>
        <w:numPr>
          <w:ilvl w:val="0"/>
          <w:numId w:val="9"/>
        </w:numPr>
        <w:spacing w:after="0" w:line="360" w:lineRule="auto"/>
        <w:rPr>
          <w:bCs/>
        </w:rPr>
      </w:pPr>
      <w:r>
        <w:rPr>
          <w:bCs/>
        </w:rPr>
        <w:t xml:space="preserve">Access </w:t>
      </w:r>
      <w:r w:rsidR="00DF42E8">
        <w:rPr>
          <w:bCs/>
        </w:rPr>
        <w:t xml:space="preserve">(on a commercial basis) </w:t>
      </w:r>
      <w:r>
        <w:rPr>
          <w:bCs/>
        </w:rPr>
        <w:t>to more focussed and intensive support to tackle specific systems issues</w:t>
      </w:r>
      <w:r w:rsidR="003C0966">
        <w:rPr>
          <w:bCs/>
        </w:rPr>
        <w:t xml:space="preserve"> and bespoke workforce development and training </w:t>
      </w:r>
      <w:r w:rsidR="00696A91">
        <w:rPr>
          <w:bCs/>
        </w:rPr>
        <w:t>opportunities</w:t>
      </w:r>
      <w:r>
        <w:rPr>
          <w:bCs/>
        </w:rPr>
        <w:t>.</w:t>
      </w:r>
    </w:p>
    <w:p w14:paraId="36844664" w14:textId="2E855DDC" w:rsidR="0014556A" w:rsidRDefault="0014556A" w:rsidP="006952C7">
      <w:pPr>
        <w:pStyle w:val="ListParagraph"/>
        <w:numPr>
          <w:ilvl w:val="0"/>
          <w:numId w:val="9"/>
        </w:numPr>
        <w:spacing w:after="0" w:line="360" w:lineRule="auto"/>
        <w:rPr>
          <w:bCs/>
        </w:rPr>
      </w:pPr>
      <w:r>
        <w:rPr>
          <w:bCs/>
        </w:rPr>
        <w:t>Opportunities to en</w:t>
      </w:r>
      <w:r w:rsidR="00513CA6">
        <w:rPr>
          <w:bCs/>
        </w:rPr>
        <w:t>able</w:t>
      </w:r>
      <w:r>
        <w:rPr>
          <w:bCs/>
        </w:rPr>
        <w:t xml:space="preserve"> comparison and learning across different networks</w:t>
      </w:r>
      <w:r w:rsidR="00595BAF">
        <w:rPr>
          <w:bCs/>
        </w:rPr>
        <w:t xml:space="preserve"> with varied approaches and funding</w:t>
      </w:r>
      <w:r w:rsidR="00513CA6">
        <w:rPr>
          <w:bCs/>
        </w:rPr>
        <w:t xml:space="preserve"> models</w:t>
      </w:r>
      <w:r w:rsidR="00595BAF">
        <w:rPr>
          <w:bCs/>
        </w:rPr>
        <w:t>,</w:t>
      </w:r>
      <w:r>
        <w:rPr>
          <w:bCs/>
        </w:rPr>
        <w:t xml:space="preserve"> including</w:t>
      </w:r>
      <w:r w:rsidR="00595BAF">
        <w:rPr>
          <w:bCs/>
        </w:rPr>
        <w:t xml:space="preserve"> </w:t>
      </w:r>
      <w:r>
        <w:rPr>
          <w:bCs/>
        </w:rPr>
        <w:t>the Changing Futures programme.</w:t>
      </w:r>
    </w:p>
    <w:p w14:paraId="4D6E7B4A" w14:textId="4701EC66" w:rsidR="00513CA6" w:rsidRDefault="00513CA6" w:rsidP="006952C7">
      <w:pPr>
        <w:pStyle w:val="ListParagraph"/>
        <w:numPr>
          <w:ilvl w:val="0"/>
          <w:numId w:val="9"/>
        </w:numPr>
        <w:spacing w:after="0" w:line="360" w:lineRule="auto"/>
        <w:rPr>
          <w:bCs/>
        </w:rPr>
      </w:pPr>
      <w:r>
        <w:rPr>
          <w:bCs/>
        </w:rPr>
        <w:t>Opportunities to share learning and inform national policy.</w:t>
      </w:r>
    </w:p>
    <w:p w14:paraId="69366A2D" w14:textId="333C9CBF" w:rsidR="00F7109B" w:rsidRDefault="00F7109B" w:rsidP="00F7109B">
      <w:pPr>
        <w:spacing w:after="0" w:line="360" w:lineRule="auto"/>
        <w:rPr>
          <w:bCs/>
        </w:rPr>
      </w:pPr>
    </w:p>
    <w:p w14:paraId="7448C7E8" w14:textId="77777777" w:rsidR="00B4782C" w:rsidRDefault="00B4782C" w:rsidP="00AD02A6">
      <w:pPr>
        <w:rPr>
          <w:rFonts w:ascii="Calibri" w:hAnsi="Calibri" w:cs="Calibri"/>
          <w:b/>
          <w:color w:val="002060"/>
          <w:sz w:val="28"/>
          <w:szCs w:val="28"/>
        </w:rPr>
      </w:pPr>
    </w:p>
    <w:p w14:paraId="272A096B" w14:textId="77777777" w:rsidR="00B4782C" w:rsidRDefault="00B4782C" w:rsidP="00AD02A6">
      <w:pPr>
        <w:rPr>
          <w:rFonts w:ascii="Calibri" w:hAnsi="Calibri" w:cs="Calibri"/>
          <w:b/>
          <w:color w:val="002060"/>
          <w:sz w:val="28"/>
          <w:szCs w:val="28"/>
        </w:rPr>
      </w:pPr>
    </w:p>
    <w:p w14:paraId="12B80459" w14:textId="77777777" w:rsidR="00B4782C" w:rsidRDefault="00B4782C" w:rsidP="00AD02A6">
      <w:pPr>
        <w:rPr>
          <w:rFonts w:ascii="Calibri" w:hAnsi="Calibri" w:cs="Calibri"/>
          <w:b/>
          <w:color w:val="002060"/>
          <w:sz w:val="28"/>
          <w:szCs w:val="28"/>
        </w:rPr>
      </w:pPr>
    </w:p>
    <w:p w14:paraId="388B7FD5" w14:textId="29D9DE1F" w:rsidR="00B4782C" w:rsidRDefault="00B4782C">
      <w:pPr>
        <w:spacing w:after="0" w:line="240" w:lineRule="auto"/>
        <w:rPr>
          <w:rFonts w:ascii="Calibri" w:hAnsi="Calibri" w:cs="Calibri"/>
          <w:b/>
          <w:color w:val="002060"/>
          <w:sz w:val="28"/>
          <w:szCs w:val="28"/>
        </w:rPr>
      </w:pPr>
      <w:r>
        <w:rPr>
          <w:rFonts w:ascii="Calibri" w:hAnsi="Calibri" w:cs="Calibri"/>
          <w:b/>
          <w:color w:val="002060"/>
          <w:sz w:val="28"/>
          <w:szCs w:val="28"/>
        </w:rPr>
        <w:br w:type="page"/>
      </w:r>
    </w:p>
    <w:p w14:paraId="0D70C22D" w14:textId="77777777" w:rsidR="00AD02A6" w:rsidRPr="007709FA" w:rsidRDefault="00F7109B" w:rsidP="00AD02A6">
      <w:pPr>
        <w:rPr>
          <w:rFonts w:ascii="Calibri" w:hAnsi="Calibri" w:cs="Calibri"/>
          <w:b/>
          <w:color w:val="002060"/>
          <w:sz w:val="28"/>
          <w:szCs w:val="28"/>
        </w:rPr>
      </w:pPr>
      <w:r w:rsidRPr="007709FA">
        <w:rPr>
          <w:rFonts w:ascii="Calibri" w:hAnsi="Calibri" w:cs="Calibri"/>
          <w:b/>
          <w:color w:val="002060"/>
          <w:sz w:val="28"/>
          <w:szCs w:val="28"/>
        </w:rPr>
        <w:lastRenderedPageBreak/>
        <w:t>Membership ask</w:t>
      </w:r>
    </w:p>
    <w:p w14:paraId="22D617EE" w14:textId="77777777" w:rsidR="00106F72" w:rsidRDefault="00F7109B" w:rsidP="00106F72">
      <w:pPr>
        <w:spacing w:after="0" w:line="360" w:lineRule="auto"/>
      </w:pPr>
      <w:r w:rsidRPr="006952C7">
        <w:t xml:space="preserve">We </w:t>
      </w:r>
      <w:r w:rsidR="0014556A">
        <w:t xml:space="preserve">wish </w:t>
      </w:r>
      <w:r w:rsidRPr="006952C7">
        <w:t>to maintain a vibrant, engaged and committed network of areas working together to tackle multiple disadvantage.</w:t>
      </w:r>
      <w:r>
        <w:t xml:space="preserve"> To enable this, we ask that all MEAM Approach network members:</w:t>
      </w:r>
    </w:p>
    <w:p w14:paraId="5F5D8732" w14:textId="77777777" w:rsidR="00106F72" w:rsidRDefault="00106F72" w:rsidP="00106F72">
      <w:pPr>
        <w:spacing w:after="0" w:line="360" w:lineRule="auto"/>
      </w:pPr>
    </w:p>
    <w:p w14:paraId="49D54E02" w14:textId="69023C2E" w:rsidR="000B2783" w:rsidRDefault="00AF3122" w:rsidP="009E0CE1">
      <w:pPr>
        <w:pStyle w:val="ListParagraph"/>
        <w:numPr>
          <w:ilvl w:val="0"/>
          <w:numId w:val="11"/>
        </w:numPr>
        <w:spacing w:after="0" w:line="360" w:lineRule="auto"/>
      </w:pPr>
      <w:r>
        <w:t xml:space="preserve">Maintain regular contact and engagement with their Partnerships </w:t>
      </w:r>
      <w:r w:rsidR="00A55853">
        <w:t xml:space="preserve">Development </w:t>
      </w:r>
      <w:r>
        <w:t>Manager</w:t>
      </w:r>
      <w:r w:rsidR="000B2783">
        <w:t>.</w:t>
      </w:r>
      <w:r>
        <w:t xml:space="preserve"> </w:t>
      </w:r>
    </w:p>
    <w:p w14:paraId="3514A316" w14:textId="0F2CEEE4" w:rsidR="0014556A" w:rsidRDefault="0014556A" w:rsidP="009E0CE1">
      <w:pPr>
        <w:pStyle w:val="ListParagraph"/>
        <w:numPr>
          <w:ilvl w:val="0"/>
          <w:numId w:val="11"/>
        </w:numPr>
        <w:spacing w:after="0" w:line="360" w:lineRule="auto"/>
      </w:pPr>
      <w:r>
        <w:t>Are willing to generously share their successes, challenges and learning with others across the network, creating the powerful peer-networking support which has characterised the MEAM Approach network to date.</w:t>
      </w:r>
    </w:p>
    <w:p w14:paraId="4E1EFE6A" w14:textId="0F95A32C" w:rsidR="00F7109B" w:rsidRDefault="00F7109B" w:rsidP="009E0CE1">
      <w:pPr>
        <w:pStyle w:val="ListParagraph"/>
        <w:numPr>
          <w:ilvl w:val="0"/>
          <w:numId w:val="11"/>
        </w:numPr>
        <w:spacing w:after="0" w:line="360" w:lineRule="auto"/>
      </w:pPr>
      <w:r>
        <w:t xml:space="preserve">Commit to regular attendance at strategic lead </w:t>
      </w:r>
      <w:r w:rsidR="0014556A">
        <w:t xml:space="preserve">forums, </w:t>
      </w:r>
      <w:r>
        <w:t>frontline practitioner forums</w:t>
      </w:r>
      <w:r w:rsidR="0014556A">
        <w:t xml:space="preserve"> </w:t>
      </w:r>
      <w:r>
        <w:t>and learning hubs.</w:t>
      </w:r>
    </w:p>
    <w:p w14:paraId="609E45C4" w14:textId="08029247" w:rsidR="00F7109B" w:rsidRDefault="0014556A" w:rsidP="009E0CE1">
      <w:pPr>
        <w:pStyle w:val="ListParagraph"/>
        <w:numPr>
          <w:ilvl w:val="0"/>
          <w:numId w:val="11"/>
        </w:numPr>
        <w:spacing w:after="0" w:line="360" w:lineRule="auto"/>
      </w:pPr>
      <w:r>
        <w:t xml:space="preserve">Contribute to opportunities to build tools and resources that can support others, as well as share learning </w:t>
      </w:r>
      <w:r w:rsidR="00595BAF">
        <w:t xml:space="preserve">that can support national </w:t>
      </w:r>
      <w:r>
        <w:t>policy change.</w:t>
      </w:r>
    </w:p>
    <w:p w14:paraId="146D6AD0" w14:textId="77777777" w:rsidR="008F7556" w:rsidRDefault="008F7556" w:rsidP="00AD02A6">
      <w:pPr>
        <w:rPr>
          <w:rFonts w:ascii="Calibri" w:hAnsi="Calibri" w:cs="Calibri"/>
          <w:b/>
          <w:color w:val="002060"/>
          <w:sz w:val="28"/>
          <w:szCs w:val="28"/>
        </w:rPr>
      </w:pPr>
    </w:p>
    <w:p w14:paraId="4A0D59E7" w14:textId="621D2DA8" w:rsidR="00BE5BD7" w:rsidRDefault="00653758" w:rsidP="00AD02A6">
      <w:pPr>
        <w:rPr>
          <w:rFonts w:ascii="Calibri" w:hAnsi="Calibri" w:cs="Calibri"/>
          <w:b/>
          <w:color w:val="002060"/>
          <w:sz w:val="28"/>
          <w:szCs w:val="28"/>
        </w:rPr>
      </w:pPr>
      <w:r>
        <w:rPr>
          <w:rFonts w:ascii="Calibri" w:hAnsi="Calibri" w:cs="Calibri"/>
          <w:b/>
          <w:color w:val="002060"/>
          <w:sz w:val="28"/>
          <w:szCs w:val="28"/>
        </w:rPr>
        <w:t xml:space="preserve">Eligibility </w:t>
      </w:r>
    </w:p>
    <w:p w14:paraId="39D12A2B" w14:textId="25C07A4D" w:rsidR="00653758" w:rsidRDefault="003C05BE" w:rsidP="003C05BE">
      <w:r>
        <w:t>To be eligible to apply for this opportunity we ask the following:</w:t>
      </w:r>
    </w:p>
    <w:p w14:paraId="436548C2" w14:textId="0FE46730" w:rsidR="003C05BE" w:rsidRDefault="003C05BE" w:rsidP="003C05BE">
      <w:pPr>
        <w:pStyle w:val="ListParagraph"/>
        <w:numPr>
          <w:ilvl w:val="0"/>
          <w:numId w:val="30"/>
        </w:numPr>
      </w:pPr>
      <w:r>
        <w:t xml:space="preserve">You have a range of </w:t>
      </w:r>
      <w:r w:rsidR="000B2783">
        <w:t xml:space="preserve">cross-sector, voluntary and statutory </w:t>
      </w:r>
      <w:r>
        <w:t>partners involved with, and committed to, this application and any future MEAM work.</w:t>
      </w:r>
    </w:p>
    <w:p w14:paraId="7CB643BD" w14:textId="7BC8E87E" w:rsidR="00406193" w:rsidRDefault="00406193" w:rsidP="003C05BE">
      <w:pPr>
        <w:pStyle w:val="ListParagraph"/>
        <w:numPr>
          <w:ilvl w:val="0"/>
          <w:numId w:val="30"/>
        </w:numPr>
      </w:pPr>
      <w:r>
        <w:t xml:space="preserve">You can demonstrate a commitment to involving lived experience in your work. </w:t>
      </w:r>
    </w:p>
    <w:p w14:paraId="62806D6B" w14:textId="666A8060" w:rsidR="00406193" w:rsidRDefault="00406193" w:rsidP="003C05BE">
      <w:pPr>
        <w:pStyle w:val="ListParagraph"/>
        <w:numPr>
          <w:ilvl w:val="0"/>
          <w:numId w:val="30"/>
        </w:numPr>
      </w:pPr>
      <w:r>
        <w:t>You are able to resource</w:t>
      </w:r>
      <w:r w:rsidR="00A55853">
        <w:t xml:space="preserve"> local</w:t>
      </w:r>
      <w:r>
        <w:t xml:space="preserve"> </w:t>
      </w:r>
      <w:r w:rsidR="00A55853">
        <w:t>MEAM Approach work for</w:t>
      </w:r>
      <w:r>
        <w:t xml:space="preserve"> the next two years</w:t>
      </w:r>
      <w:r w:rsidR="000B2783">
        <w:t xml:space="preserve"> (there is no funding available from MEAM as part of the network)</w:t>
      </w:r>
      <w:r>
        <w:t xml:space="preserve">. </w:t>
      </w:r>
    </w:p>
    <w:p w14:paraId="134F6772" w14:textId="0A2A52ED" w:rsidR="00406193" w:rsidRDefault="00F072B5" w:rsidP="003C05BE">
      <w:pPr>
        <w:pStyle w:val="ListParagraph"/>
        <w:numPr>
          <w:ilvl w:val="0"/>
          <w:numId w:val="30"/>
        </w:numPr>
      </w:pPr>
      <w:r>
        <w:t>You c</w:t>
      </w:r>
      <w:r w:rsidR="00E61F9F" w:rsidRPr="00E61F9F">
        <w:t xml:space="preserve">onsider diversity and equality when identifying the cohort of people with which </w:t>
      </w:r>
      <w:r>
        <w:t xml:space="preserve">you </w:t>
      </w:r>
      <w:r w:rsidR="00E61F9F" w:rsidRPr="00E61F9F">
        <w:t>wish to work</w:t>
      </w:r>
      <w:r w:rsidR="00974706">
        <w:t>.</w:t>
      </w:r>
    </w:p>
    <w:p w14:paraId="7B452781" w14:textId="788A54F2" w:rsidR="00201428" w:rsidRDefault="00201428" w:rsidP="00201428">
      <w:pPr>
        <w:pStyle w:val="ListParagraph"/>
        <w:numPr>
          <w:ilvl w:val="0"/>
          <w:numId w:val="30"/>
        </w:numPr>
      </w:pPr>
      <w:r>
        <w:t xml:space="preserve">Your area is in any part of England, but we are particularly seeking applications from areas in the </w:t>
      </w:r>
      <w:r w:rsidRPr="003C05BE">
        <w:rPr>
          <w:b/>
        </w:rPr>
        <w:t>North West and Midlands</w:t>
      </w:r>
      <w:r>
        <w:t>.</w:t>
      </w:r>
    </w:p>
    <w:p w14:paraId="2DC144C7" w14:textId="4D7421E5" w:rsidR="00201428" w:rsidRDefault="00201428" w:rsidP="00201428">
      <w:pPr>
        <w:pStyle w:val="ListParagraph"/>
        <w:numPr>
          <w:ilvl w:val="0"/>
          <w:numId w:val="30"/>
        </w:numPr>
      </w:pPr>
      <w:r>
        <w:t>Your area is not in receipt of Changing Futures investment.</w:t>
      </w:r>
    </w:p>
    <w:p w14:paraId="38669223" w14:textId="73D42CA2" w:rsidR="00974706" w:rsidRDefault="00974706" w:rsidP="003C05BE">
      <w:pPr>
        <w:pStyle w:val="ListParagraph"/>
        <w:numPr>
          <w:ilvl w:val="0"/>
          <w:numId w:val="30"/>
        </w:numPr>
      </w:pPr>
      <w:r>
        <w:t xml:space="preserve">If </w:t>
      </w:r>
      <w:r w:rsidR="00F072B5">
        <w:t>shortlisted</w:t>
      </w:r>
      <w:r>
        <w:t xml:space="preserve">, area leads </w:t>
      </w:r>
      <w:r w:rsidR="00F072B5">
        <w:t xml:space="preserve">and wider partners </w:t>
      </w:r>
      <w:r>
        <w:t xml:space="preserve">are </w:t>
      </w:r>
      <w:r w:rsidR="00F072B5">
        <w:t xml:space="preserve">able </w:t>
      </w:r>
      <w:r>
        <w:t>to attend an interview with the national MEAM team.</w:t>
      </w:r>
    </w:p>
    <w:p w14:paraId="28B3E410" w14:textId="77777777" w:rsidR="000219DF" w:rsidRDefault="000219DF">
      <w:pPr>
        <w:spacing w:after="0" w:line="240" w:lineRule="auto"/>
        <w:rPr>
          <w:rFonts w:ascii="Calibri" w:hAnsi="Calibri" w:cs="Calibri"/>
          <w:b/>
          <w:color w:val="002060"/>
          <w:sz w:val="28"/>
          <w:szCs w:val="28"/>
        </w:rPr>
      </w:pPr>
      <w:r>
        <w:rPr>
          <w:rFonts w:ascii="Calibri" w:hAnsi="Calibri" w:cs="Calibri"/>
          <w:b/>
          <w:color w:val="002060"/>
          <w:sz w:val="28"/>
          <w:szCs w:val="28"/>
        </w:rPr>
        <w:br w:type="page"/>
      </w:r>
    </w:p>
    <w:p w14:paraId="284B7A5B" w14:textId="692DE568" w:rsidR="00653758" w:rsidRPr="00883C3F" w:rsidRDefault="00653758" w:rsidP="00883C3F">
      <w:pPr>
        <w:pStyle w:val="Heading1"/>
        <w:rPr>
          <w:rFonts w:ascii="Calibri" w:hAnsi="Calibri" w:cs="Calibri"/>
          <w:color w:val="002060"/>
        </w:rPr>
      </w:pPr>
      <w:r w:rsidRPr="00883C3F">
        <w:rPr>
          <w:rFonts w:ascii="Calibri" w:hAnsi="Calibri" w:cs="Calibri"/>
          <w:color w:val="002060"/>
        </w:rPr>
        <w:lastRenderedPageBreak/>
        <w:t>Expression of Interest</w:t>
      </w:r>
      <w:r w:rsidR="000219DF" w:rsidRPr="00883C3F">
        <w:rPr>
          <w:rFonts w:ascii="Calibri" w:hAnsi="Calibri" w:cs="Calibri"/>
          <w:color w:val="002060"/>
        </w:rPr>
        <w:t xml:space="preserve"> form</w:t>
      </w:r>
    </w:p>
    <w:p w14:paraId="15F2E742" w14:textId="74768578" w:rsidR="00974706" w:rsidRDefault="00CF1718" w:rsidP="00595BAF">
      <w:pPr>
        <w:rPr>
          <w:rFonts w:asciiTheme="minorHAnsi" w:hAnsiTheme="minorHAnsi"/>
          <w:szCs w:val="23"/>
        </w:rPr>
      </w:pPr>
      <w:r w:rsidRPr="005D3DF6">
        <w:rPr>
          <w:szCs w:val="23"/>
        </w:rPr>
        <w:t xml:space="preserve">We are asking all </w:t>
      </w:r>
      <w:r w:rsidR="00653758">
        <w:rPr>
          <w:szCs w:val="23"/>
        </w:rPr>
        <w:t>prospective new areas</w:t>
      </w:r>
      <w:r w:rsidRPr="005D3DF6">
        <w:rPr>
          <w:szCs w:val="23"/>
        </w:rPr>
        <w:t xml:space="preserve"> to complete th</w:t>
      </w:r>
      <w:r w:rsidR="000219DF">
        <w:rPr>
          <w:szCs w:val="23"/>
        </w:rPr>
        <w:t>is</w:t>
      </w:r>
      <w:r w:rsidRPr="005D3DF6">
        <w:rPr>
          <w:szCs w:val="23"/>
        </w:rPr>
        <w:t xml:space="preserve"> form</w:t>
      </w:r>
      <w:r w:rsidR="000219DF">
        <w:rPr>
          <w:szCs w:val="23"/>
        </w:rPr>
        <w:t>.</w:t>
      </w:r>
      <w:r w:rsidR="00AC460A" w:rsidRPr="005D3DF6">
        <w:rPr>
          <w:rFonts w:asciiTheme="minorHAnsi" w:hAnsiTheme="minorHAnsi"/>
          <w:szCs w:val="23"/>
        </w:rPr>
        <w:t xml:space="preserve"> </w:t>
      </w:r>
    </w:p>
    <w:p w14:paraId="6F3BE962" w14:textId="7EE4AFA4" w:rsidR="00F02DD8" w:rsidRPr="005D3DF6" w:rsidRDefault="00974706" w:rsidP="00595BAF">
      <w:pPr>
        <w:rPr>
          <w:rFonts w:asciiTheme="minorHAnsi" w:hAnsiTheme="minorHAnsi"/>
          <w:szCs w:val="23"/>
        </w:rPr>
      </w:pPr>
      <w:r>
        <w:rPr>
          <w:rFonts w:asciiTheme="minorHAnsi" w:hAnsiTheme="minorHAnsi"/>
          <w:szCs w:val="23"/>
        </w:rPr>
        <w:t>If successful</w:t>
      </w:r>
      <w:r w:rsidR="00AF1384">
        <w:rPr>
          <w:rFonts w:asciiTheme="minorHAnsi" w:hAnsiTheme="minorHAnsi"/>
          <w:szCs w:val="23"/>
        </w:rPr>
        <w:t xml:space="preserve"> in this stage</w:t>
      </w:r>
      <w:r>
        <w:rPr>
          <w:rFonts w:asciiTheme="minorHAnsi" w:hAnsiTheme="minorHAnsi"/>
          <w:szCs w:val="23"/>
        </w:rPr>
        <w:t>, your area leads will be invite</w:t>
      </w:r>
      <w:r w:rsidR="00114A4B">
        <w:rPr>
          <w:rFonts w:asciiTheme="minorHAnsi" w:hAnsiTheme="minorHAnsi"/>
          <w:szCs w:val="23"/>
        </w:rPr>
        <w:t>d</w:t>
      </w:r>
      <w:r>
        <w:rPr>
          <w:rFonts w:asciiTheme="minorHAnsi" w:hAnsiTheme="minorHAnsi"/>
          <w:szCs w:val="23"/>
        </w:rPr>
        <w:t xml:space="preserve"> to an interview with the national MEAM team – please ensure you would be </w:t>
      </w:r>
      <w:r w:rsidR="003D35E6">
        <w:rPr>
          <w:rFonts w:asciiTheme="minorHAnsi" w:hAnsiTheme="minorHAnsi"/>
          <w:szCs w:val="23"/>
        </w:rPr>
        <w:t xml:space="preserve">able </w:t>
      </w:r>
      <w:r>
        <w:rPr>
          <w:rFonts w:asciiTheme="minorHAnsi" w:hAnsiTheme="minorHAnsi"/>
          <w:szCs w:val="23"/>
        </w:rPr>
        <w:t>to attend this before applying.</w:t>
      </w:r>
    </w:p>
    <w:p w14:paraId="1471D5C2" w14:textId="77777777" w:rsidR="005927BF" w:rsidRDefault="00201428">
      <w:pPr>
        <w:spacing w:after="0" w:line="240" w:lineRule="auto"/>
        <w:rPr>
          <w:rFonts w:asciiTheme="minorHAnsi" w:hAnsiTheme="minorHAnsi" w:cs="Varela Round"/>
          <w:b/>
          <w:bCs/>
          <w:szCs w:val="23"/>
        </w:rPr>
        <w:sectPr w:rsidR="005927BF" w:rsidSect="00614029">
          <w:footerReference w:type="even" r:id="rId12"/>
          <w:footerReference w:type="default" r:id="rId13"/>
          <w:headerReference w:type="first" r:id="rId14"/>
          <w:footerReference w:type="first" r:id="rId15"/>
          <w:pgSz w:w="11906" w:h="16838"/>
          <w:pgMar w:top="2098" w:right="1843" w:bottom="1701" w:left="1843" w:header="567" w:footer="709" w:gutter="0"/>
          <w:cols w:space="708"/>
          <w:titlePg/>
          <w:docGrid w:linePitch="360"/>
        </w:sectPr>
      </w:pPr>
      <w:r>
        <w:rPr>
          <w:rFonts w:asciiTheme="minorHAnsi" w:hAnsiTheme="minorHAnsi" w:cs="Varela Round"/>
          <w:b/>
          <w:bCs/>
          <w:szCs w:val="23"/>
        </w:rPr>
        <w:br w:type="page"/>
      </w:r>
    </w:p>
    <w:p w14:paraId="68755819" w14:textId="3767931F" w:rsidR="00781E51" w:rsidRPr="005927BF" w:rsidRDefault="009C45B5" w:rsidP="005927BF">
      <w:pPr>
        <w:pStyle w:val="Heading2"/>
      </w:pPr>
      <w:r w:rsidRPr="005927BF">
        <w:lastRenderedPageBreak/>
        <w:t>Which area is making this application?</w:t>
      </w:r>
    </w:p>
    <w:tbl>
      <w:tblPr>
        <w:tblStyle w:val="TableGrid"/>
        <w:tblW w:w="0" w:type="auto"/>
        <w:tblLook w:val="04A0" w:firstRow="1" w:lastRow="0" w:firstColumn="1" w:lastColumn="0" w:noHBand="0" w:noVBand="1"/>
      </w:tblPr>
      <w:tblGrid>
        <w:gridCol w:w="8210"/>
      </w:tblGrid>
      <w:tr w:rsidR="00EA0795" w:rsidRPr="00EA0795" w14:paraId="59AA95B7" w14:textId="77777777" w:rsidTr="00EA0795">
        <w:tc>
          <w:tcPr>
            <w:tcW w:w="8210" w:type="dxa"/>
          </w:tcPr>
          <w:p w14:paraId="13AFCE15" w14:textId="77777777" w:rsidR="00EA0795" w:rsidRDefault="00EA0795" w:rsidP="0098094E">
            <w:pPr>
              <w:jc w:val="both"/>
              <w:rPr>
                <w:szCs w:val="23"/>
              </w:rPr>
            </w:pPr>
          </w:p>
          <w:p w14:paraId="50B20D07" w14:textId="522294B5" w:rsidR="00EA0795" w:rsidRDefault="00EA0795" w:rsidP="0098094E">
            <w:pPr>
              <w:jc w:val="both"/>
              <w:rPr>
                <w:szCs w:val="23"/>
              </w:rPr>
            </w:pPr>
          </w:p>
        </w:tc>
      </w:tr>
    </w:tbl>
    <w:p w14:paraId="4AC961FA" w14:textId="77777777" w:rsidR="009C45B5" w:rsidRDefault="009C45B5" w:rsidP="009C45B5">
      <w:pPr>
        <w:pStyle w:val="ListParagraph"/>
        <w:ind w:left="360"/>
        <w:jc w:val="both"/>
        <w:rPr>
          <w:rFonts w:asciiTheme="minorHAnsi" w:hAnsiTheme="minorHAnsi" w:cs="Varela Round"/>
          <w:b/>
          <w:bCs/>
          <w:szCs w:val="23"/>
        </w:rPr>
      </w:pPr>
    </w:p>
    <w:p w14:paraId="14F4810F" w14:textId="77777777" w:rsidR="00AC460A" w:rsidRPr="009D3114" w:rsidRDefault="00AC460A" w:rsidP="005927BF">
      <w:pPr>
        <w:pStyle w:val="Heading2"/>
      </w:pPr>
      <w:r w:rsidRPr="009D3114">
        <w:t xml:space="preserve">Who will be leading your work and maintaining contact with MEAM? </w:t>
      </w:r>
    </w:p>
    <w:tbl>
      <w:tblPr>
        <w:tblStyle w:val="TableGrid"/>
        <w:tblpPr w:leftFromText="180" w:rightFromText="180" w:vertAnchor="text" w:horzAnchor="margin" w:tblpXSpec="center" w:tblpY="1864"/>
        <w:tblW w:w="10272" w:type="dxa"/>
        <w:tblLook w:val="04A0" w:firstRow="1" w:lastRow="0" w:firstColumn="1" w:lastColumn="0" w:noHBand="0" w:noVBand="1"/>
      </w:tblPr>
      <w:tblGrid>
        <w:gridCol w:w="2054"/>
        <w:gridCol w:w="2054"/>
        <w:gridCol w:w="2054"/>
        <w:gridCol w:w="2055"/>
        <w:gridCol w:w="2055"/>
      </w:tblGrid>
      <w:tr w:rsidR="008B624C" w:rsidRPr="009A40E3" w14:paraId="067FAEE0" w14:textId="77777777" w:rsidTr="008B624C">
        <w:tc>
          <w:tcPr>
            <w:tcW w:w="2054" w:type="dxa"/>
          </w:tcPr>
          <w:p w14:paraId="3FE4110A" w14:textId="77777777" w:rsidR="008B624C" w:rsidRPr="009A40E3" w:rsidRDefault="008B624C" w:rsidP="008B624C">
            <w:pPr>
              <w:jc w:val="both"/>
              <w:rPr>
                <w:b/>
                <w:szCs w:val="23"/>
              </w:rPr>
            </w:pPr>
            <w:r w:rsidRPr="009A40E3">
              <w:rPr>
                <w:b/>
                <w:szCs w:val="23"/>
              </w:rPr>
              <w:t>Name</w:t>
            </w:r>
          </w:p>
        </w:tc>
        <w:tc>
          <w:tcPr>
            <w:tcW w:w="2054" w:type="dxa"/>
          </w:tcPr>
          <w:p w14:paraId="2B6E93BC" w14:textId="77777777" w:rsidR="008B624C" w:rsidRPr="009A40E3" w:rsidRDefault="008B624C" w:rsidP="008B624C">
            <w:pPr>
              <w:jc w:val="both"/>
              <w:rPr>
                <w:b/>
                <w:szCs w:val="23"/>
              </w:rPr>
            </w:pPr>
            <w:r w:rsidRPr="009A40E3">
              <w:rPr>
                <w:b/>
                <w:szCs w:val="23"/>
              </w:rPr>
              <w:t xml:space="preserve">Email </w:t>
            </w:r>
          </w:p>
        </w:tc>
        <w:tc>
          <w:tcPr>
            <w:tcW w:w="2054" w:type="dxa"/>
          </w:tcPr>
          <w:p w14:paraId="4C266ABD" w14:textId="77777777" w:rsidR="008B624C" w:rsidRPr="009A40E3" w:rsidRDefault="008B624C" w:rsidP="008B624C">
            <w:pPr>
              <w:jc w:val="both"/>
              <w:rPr>
                <w:b/>
                <w:szCs w:val="23"/>
              </w:rPr>
            </w:pPr>
            <w:r w:rsidRPr="009A40E3">
              <w:rPr>
                <w:b/>
                <w:szCs w:val="23"/>
              </w:rPr>
              <w:t>Phone</w:t>
            </w:r>
          </w:p>
        </w:tc>
        <w:tc>
          <w:tcPr>
            <w:tcW w:w="2055" w:type="dxa"/>
          </w:tcPr>
          <w:p w14:paraId="78D9AD86" w14:textId="77777777" w:rsidR="008B624C" w:rsidRPr="009A40E3" w:rsidRDefault="008B624C" w:rsidP="008B624C">
            <w:pPr>
              <w:jc w:val="both"/>
              <w:rPr>
                <w:b/>
                <w:szCs w:val="23"/>
              </w:rPr>
            </w:pPr>
            <w:r w:rsidRPr="009A40E3">
              <w:rPr>
                <w:b/>
                <w:szCs w:val="23"/>
              </w:rPr>
              <w:t>Role</w:t>
            </w:r>
          </w:p>
        </w:tc>
        <w:tc>
          <w:tcPr>
            <w:tcW w:w="2055" w:type="dxa"/>
          </w:tcPr>
          <w:p w14:paraId="51E2D7DA" w14:textId="2187D62C" w:rsidR="008B624C" w:rsidRPr="009A40E3" w:rsidRDefault="008B624C" w:rsidP="008B624C">
            <w:pPr>
              <w:rPr>
                <w:b/>
                <w:szCs w:val="23"/>
              </w:rPr>
            </w:pPr>
            <w:r>
              <w:rPr>
                <w:b/>
                <w:szCs w:val="23"/>
              </w:rPr>
              <w:t>Organisation/ relationship to partnership</w:t>
            </w:r>
          </w:p>
        </w:tc>
      </w:tr>
      <w:tr w:rsidR="008B624C" w:rsidRPr="009A40E3" w14:paraId="0656E7EA" w14:textId="77777777" w:rsidTr="008B624C">
        <w:tc>
          <w:tcPr>
            <w:tcW w:w="2054" w:type="dxa"/>
          </w:tcPr>
          <w:p w14:paraId="6B647155" w14:textId="77777777" w:rsidR="008B624C" w:rsidRPr="009A40E3" w:rsidRDefault="008B624C" w:rsidP="008B624C">
            <w:pPr>
              <w:jc w:val="both"/>
              <w:rPr>
                <w:b/>
                <w:szCs w:val="23"/>
              </w:rPr>
            </w:pPr>
          </w:p>
        </w:tc>
        <w:tc>
          <w:tcPr>
            <w:tcW w:w="2054" w:type="dxa"/>
          </w:tcPr>
          <w:p w14:paraId="075CBF4C" w14:textId="77777777" w:rsidR="008B624C" w:rsidRPr="009A40E3" w:rsidRDefault="008B624C" w:rsidP="008B624C">
            <w:pPr>
              <w:jc w:val="both"/>
              <w:rPr>
                <w:b/>
                <w:szCs w:val="23"/>
              </w:rPr>
            </w:pPr>
          </w:p>
        </w:tc>
        <w:tc>
          <w:tcPr>
            <w:tcW w:w="2054" w:type="dxa"/>
          </w:tcPr>
          <w:p w14:paraId="0C236C01" w14:textId="77777777" w:rsidR="008B624C" w:rsidRPr="009A40E3" w:rsidRDefault="008B624C" w:rsidP="008B624C">
            <w:pPr>
              <w:jc w:val="both"/>
              <w:rPr>
                <w:b/>
                <w:szCs w:val="23"/>
              </w:rPr>
            </w:pPr>
          </w:p>
        </w:tc>
        <w:tc>
          <w:tcPr>
            <w:tcW w:w="2055" w:type="dxa"/>
          </w:tcPr>
          <w:p w14:paraId="45F307FA" w14:textId="77777777" w:rsidR="008B624C" w:rsidRPr="009A40E3" w:rsidRDefault="008B624C" w:rsidP="008B624C">
            <w:pPr>
              <w:jc w:val="both"/>
              <w:rPr>
                <w:b/>
                <w:szCs w:val="23"/>
              </w:rPr>
            </w:pPr>
          </w:p>
        </w:tc>
        <w:tc>
          <w:tcPr>
            <w:tcW w:w="2055" w:type="dxa"/>
          </w:tcPr>
          <w:p w14:paraId="1785E2B5" w14:textId="77777777" w:rsidR="008B624C" w:rsidRPr="009A40E3" w:rsidRDefault="008B624C" w:rsidP="008B624C">
            <w:pPr>
              <w:jc w:val="both"/>
              <w:rPr>
                <w:b/>
                <w:szCs w:val="23"/>
              </w:rPr>
            </w:pPr>
          </w:p>
        </w:tc>
      </w:tr>
      <w:tr w:rsidR="008B624C" w:rsidRPr="009A40E3" w14:paraId="0BF5D80B" w14:textId="77777777" w:rsidTr="008B624C">
        <w:tc>
          <w:tcPr>
            <w:tcW w:w="2054" w:type="dxa"/>
          </w:tcPr>
          <w:p w14:paraId="4F0BAB49" w14:textId="77777777" w:rsidR="008B624C" w:rsidRPr="009A40E3" w:rsidRDefault="008B624C" w:rsidP="008B624C">
            <w:pPr>
              <w:jc w:val="both"/>
              <w:rPr>
                <w:b/>
                <w:szCs w:val="23"/>
              </w:rPr>
            </w:pPr>
          </w:p>
        </w:tc>
        <w:tc>
          <w:tcPr>
            <w:tcW w:w="2054" w:type="dxa"/>
          </w:tcPr>
          <w:p w14:paraId="0DB700F7" w14:textId="77777777" w:rsidR="008B624C" w:rsidRPr="009A40E3" w:rsidRDefault="008B624C" w:rsidP="008B624C">
            <w:pPr>
              <w:jc w:val="both"/>
              <w:rPr>
                <w:b/>
                <w:szCs w:val="23"/>
              </w:rPr>
            </w:pPr>
          </w:p>
        </w:tc>
        <w:tc>
          <w:tcPr>
            <w:tcW w:w="2054" w:type="dxa"/>
          </w:tcPr>
          <w:p w14:paraId="40ACB75B" w14:textId="77777777" w:rsidR="008B624C" w:rsidRPr="009A40E3" w:rsidRDefault="008B624C" w:rsidP="008B624C">
            <w:pPr>
              <w:jc w:val="both"/>
              <w:rPr>
                <w:b/>
                <w:szCs w:val="23"/>
              </w:rPr>
            </w:pPr>
          </w:p>
        </w:tc>
        <w:tc>
          <w:tcPr>
            <w:tcW w:w="2055" w:type="dxa"/>
          </w:tcPr>
          <w:p w14:paraId="3D02FDAB" w14:textId="77777777" w:rsidR="008B624C" w:rsidRPr="009A40E3" w:rsidRDefault="008B624C" w:rsidP="008B624C">
            <w:pPr>
              <w:jc w:val="both"/>
              <w:rPr>
                <w:b/>
                <w:szCs w:val="23"/>
              </w:rPr>
            </w:pPr>
          </w:p>
        </w:tc>
        <w:tc>
          <w:tcPr>
            <w:tcW w:w="2055" w:type="dxa"/>
          </w:tcPr>
          <w:p w14:paraId="36CA5A45" w14:textId="77777777" w:rsidR="008B624C" w:rsidRPr="009A40E3" w:rsidRDefault="008B624C" w:rsidP="008B624C">
            <w:pPr>
              <w:jc w:val="both"/>
              <w:rPr>
                <w:b/>
                <w:szCs w:val="23"/>
              </w:rPr>
            </w:pPr>
          </w:p>
        </w:tc>
      </w:tr>
      <w:tr w:rsidR="008B624C" w:rsidRPr="009A40E3" w14:paraId="2AF9DA82" w14:textId="77777777" w:rsidTr="008B624C">
        <w:tc>
          <w:tcPr>
            <w:tcW w:w="2054" w:type="dxa"/>
          </w:tcPr>
          <w:p w14:paraId="716DE2B4" w14:textId="77777777" w:rsidR="008B624C" w:rsidRPr="009A40E3" w:rsidRDefault="008B624C" w:rsidP="008B624C">
            <w:pPr>
              <w:jc w:val="both"/>
              <w:rPr>
                <w:b/>
                <w:szCs w:val="23"/>
              </w:rPr>
            </w:pPr>
          </w:p>
        </w:tc>
        <w:tc>
          <w:tcPr>
            <w:tcW w:w="2054" w:type="dxa"/>
          </w:tcPr>
          <w:p w14:paraId="1F9F02E3" w14:textId="77777777" w:rsidR="008B624C" w:rsidRPr="009A40E3" w:rsidRDefault="008B624C" w:rsidP="008B624C">
            <w:pPr>
              <w:jc w:val="both"/>
              <w:rPr>
                <w:b/>
                <w:szCs w:val="23"/>
              </w:rPr>
            </w:pPr>
          </w:p>
        </w:tc>
        <w:tc>
          <w:tcPr>
            <w:tcW w:w="2054" w:type="dxa"/>
          </w:tcPr>
          <w:p w14:paraId="323E7CBB" w14:textId="77777777" w:rsidR="008B624C" w:rsidRPr="009A40E3" w:rsidRDefault="008B624C" w:rsidP="008B624C">
            <w:pPr>
              <w:jc w:val="both"/>
              <w:rPr>
                <w:b/>
                <w:szCs w:val="23"/>
              </w:rPr>
            </w:pPr>
          </w:p>
        </w:tc>
        <w:tc>
          <w:tcPr>
            <w:tcW w:w="2055" w:type="dxa"/>
          </w:tcPr>
          <w:p w14:paraId="2243E99A" w14:textId="77777777" w:rsidR="008B624C" w:rsidRPr="009A40E3" w:rsidRDefault="008B624C" w:rsidP="008B624C">
            <w:pPr>
              <w:jc w:val="both"/>
              <w:rPr>
                <w:b/>
                <w:szCs w:val="23"/>
              </w:rPr>
            </w:pPr>
          </w:p>
        </w:tc>
        <w:tc>
          <w:tcPr>
            <w:tcW w:w="2055" w:type="dxa"/>
          </w:tcPr>
          <w:p w14:paraId="2265805B" w14:textId="77777777" w:rsidR="008B624C" w:rsidRPr="009A40E3" w:rsidRDefault="008B624C" w:rsidP="008B624C">
            <w:pPr>
              <w:jc w:val="both"/>
              <w:rPr>
                <w:b/>
                <w:szCs w:val="23"/>
              </w:rPr>
            </w:pPr>
          </w:p>
        </w:tc>
      </w:tr>
      <w:tr w:rsidR="008B624C" w:rsidRPr="009A40E3" w14:paraId="790113CF" w14:textId="77777777" w:rsidTr="00114A4B">
        <w:trPr>
          <w:trHeight w:val="719"/>
        </w:trPr>
        <w:tc>
          <w:tcPr>
            <w:tcW w:w="2054" w:type="dxa"/>
            <w:tcBorders>
              <w:bottom w:val="single" w:sz="12" w:space="0" w:color="auto"/>
            </w:tcBorders>
          </w:tcPr>
          <w:p w14:paraId="4E407096" w14:textId="77777777" w:rsidR="008B624C" w:rsidRPr="009A40E3" w:rsidRDefault="008B624C" w:rsidP="008B624C">
            <w:pPr>
              <w:jc w:val="both"/>
              <w:rPr>
                <w:b/>
                <w:szCs w:val="23"/>
              </w:rPr>
            </w:pPr>
          </w:p>
        </w:tc>
        <w:tc>
          <w:tcPr>
            <w:tcW w:w="2054" w:type="dxa"/>
            <w:tcBorders>
              <w:bottom w:val="single" w:sz="12" w:space="0" w:color="auto"/>
            </w:tcBorders>
          </w:tcPr>
          <w:p w14:paraId="192C0FA6" w14:textId="77777777" w:rsidR="008B624C" w:rsidRPr="009A40E3" w:rsidRDefault="008B624C" w:rsidP="008B624C">
            <w:pPr>
              <w:jc w:val="both"/>
              <w:rPr>
                <w:b/>
                <w:szCs w:val="23"/>
              </w:rPr>
            </w:pPr>
          </w:p>
        </w:tc>
        <w:tc>
          <w:tcPr>
            <w:tcW w:w="2054" w:type="dxa"/>
            <w:tcBorders>
              <w:bottom w:val="single" w:sz="12" w:space="0" w:color="auto"/>
            </w:tcBorders>
          </w:tcPr>
          <w:p w14:paraId="4A610F06" w14:textId="77777777" w:rsidR="008B624C" w:rsidRPr="009A40E3" w:rsidRDefault="008B624C" w:rsidP="008B624C">
            <w:pPr>
              <w:jc w:val="both"/>
              <w:rPr>
                <w:b/>
                <w:szCs w:val="23"/>
              </w:rPr>
            </w:pPr>
          </w:p>
        </w:tc>
        <w:tc>
          <w:tcPr>
            <w:tcW w:w="2055" w:type="dxa"/>
            <w:tcBorders>
              <w:bottom w:val="single" w:sz="12" w:space="0" w:color="auto"/>
            </w:tcBorders>
          </w:tcPr>
          <w:p w14:paraId="088A2A1B" w14:textId="77777777" w:rsidR="008B624C" w:rsidRPr="009A40E3" w:rsidRDefault="008B624C" w:rsidP="008B624C">
            <w:pPr>
              <w:jc w:val="both"/>
              <w:rPr>
                <w:b/>
                <w:szCs w:val="23"/>
              </w:rPr>
            </w:pPr>
          </w:p>
        </w:tc>
        <w:tc>
          <w:tcPr>
            <w:tcW w:w="2055" w:type="dxa"/>
            <w:tcBorders>
              <w:bottom w:val="single" w:sz="12" w:space="0" w:color="auto"/>
            </w:tcBorders>
          </w:tcPr>
          <w:p w14:paraId="377E07E1" w14:textId="77777777" w:rsidR="008B624C" w:rsidRPr="009A40E3" w:rsidRDefault="008B624C" w:rsidP="008B624C">
            <w:pPr>
              <w:jc w:val="both"/>
              <w:rPr>
                <w:b/>
                <w:szCs w:val="23"/>
              </w:rPr>
            </w:pPr>
          </w:p>
        </w:tc>
      </w:tr>
      <w:tr w:rsidR="00114A4B" w:rsidRPr="009A40E3" w14:paraId="39712AE2" w14:textId="77777777" w:rsidTr="00114A4B">
        <w:trPr>
          <w:trHeight w:val="1107"/>
        </w:trPr>
        <w:tc>
          <w:tcPr>
            <w:tcW w:w="8217" w:type="dxa"/>
            <w:gridSpan w:val="4"/>
            <w:tcBorders>
              <w:top w:val="single" w:sz="12" w:space="0" w:color="auto"/>
              <w:left w:val="single" w:sz="12" w:space="0" w:color="auto"/>
              <w:bottom w:val="single" w:sz="12" w:space="0" w:color="auto"/>
            </w:tcBorders>
            <w:shd w:val="clear" w:color="auto" w:fill="F2F2F2" w:themeFill="background1" w:themeFillShade="F2"/>
          </w:tcPr>
          <w:p w14:paraId="1479C19F" w14:textId="77777777" w:rsidR="00114A4B" w:rsidRDefault="00114A4B" w:rsidP="00114A4B">
            <w:pPr>
              <w:jc w:val="both"/>
              <w:rPr>
                <w:b/>
                <w:szCs w:val="23"/>
              </w:rPr>
            </w:pPr>
            <w:r w:rsidRPr="009C45B5">
              <w:rPr>
                <w:b/>
                <w:szCs w:val="23"/>
                <w:lang w:val="en-US"/>
              </w:rPr>
              <w:t>Please certify that you have the permission of all the partners listed to submit this form on behalf of the partnership.</w:t>
            </w:r>
          </w:p>
          <w:p w14:paraId="52AC1D0C" w14:textId="77777777" w:rsidR="00114A4B" w:rsidRPr="009A40E3" w:rsidRDefault="00114A4B" w:rsidP="008B624C">
            <w:pPr>
              <w:jc w:val="both"/>
              <w:rPr>
                <w:b/>
                <w:szCs w:val="23"/>
              </w:rPr>
            </w:pPr>
          </w:p>
        </w:tc>
        <w:tc>
          <w:tcPr>
            <w:tcW w:w="2055" w:type="dxa"/>
            <w:tcBorders>
              <w:top w:val="single" w:sz="12" w:space="0" w:color="auto"/>
              <w:bottom w:val="single" w:sz="12" w:space="0" w:color="auto"/>
              <w:right w:val="single" w:sz="12" w:space="0" w:color="auto"/>
            </w:tcBorders>
            <w:shd w:val="clear" w:color="auto" w:fill="F2F2F2" w:themeFill="background1" w:themeFillShade="F2"/>
          </w:tcPr>
          <w:p w14:paraId="2FE32E3A" w14:textId="77777777" w:rsidR="00114A4B" w:rsidRPr="009A40E3" w:rsidRDefault="00114A4B" w:rsidP="008B624C">
            <w:pPr>
              <w:jc w:val="both"/>
              <w:rPr>
                <w:b/>
                <w:szCs w:val="23"/>
              </w:rPr>
            </w:pPr>
          </w:p>
        </w:tc>
      </w:tr>
    </w:tbl>
    <w:p w14:paraId="70FA1C19" w14:textId="1CDC83BC" w:rsidR="009C45B5" w:rsidRPr="009C45B5" w:rsidRDefault="00AC460A" w:rsidP="009C45B5">
      <w:pPr>
        <w:jc w:val="both"/>
        <w:rPr>
          <w:rFonts w:asciiTheme="minorHAnsi" w:hAnsiTheme="minorHAnsi"/>
          <w:b/>
          <w:szCs w:val="23"/>
        </w:rPr>
      </w:pPr>
      <w:r w:rsidRPr="009A40E3">
        <w:rPr>
          <w:rFonts w:asciiTheme="minorHAnsi" w:hAnsiTheme="minorHAnsi"/>
          <w:szCs w:val="23"/>
        </w:rPr>
        <w:t>Ideally we would like three to four named contacts from different sectors</w:t>
      </w:r>
      <w:r w:rsidR="00031D0E" w:rsidRPr="009A40E3">
        <w:rPr>
          <w:rFonts w:asciiTheme="minorHAnsi" w:hAnsiTheme="minorHAnsi"/>
          <w:szCs w:val="23"/>
        </w:rPr>
        <w:t xml:space="preserve"> across your local system</w:t>
      </w:r>
      <w:r w:rsidRPr="009A40E3">
        <w:rPr>
          <w:rFonts w:asciiTheme="minorHAnsi" w:hAnsiTheme="minorHAnsi"/>
          <w:szCs w:val="23"/>
        </w:rPr>
        <w:t xml:space="preserve">. All </w:t>
      </w:r>
      <w:r w:rsidR="00031D0E" w:rsidRPr="009A40E3">
        <w:rPr>
          <w:rFonts w:asciiTheme="minorHAnsi" w:hAnsiTheme="minorHAnsi"/>
          <w:szCs w:val="23"/>
        </w:rPr>
        <w:t>individuals</w:t>
      </w:r>
      <w:r w:rsidRPr="009A40E3">
        <w:rPr>
          <w:rFonts w:asciiTheme="minorHAnsi" w:hAnsiTheme="minorHAnsi"/>
          <w:szCs w:val="23"/>
        </w:rPr>
        <w:t xml:space="preserve"> named </w:t>
      </w:r>
      <w:r w:rsidR="00031D0E" w:rsidRPr="009A40E3">
        <w:rPr>
          <w:rFonts w:asciiTheme="minorHAnsi" w:hAnsiTheme="minorHAnsi"/>
          <w:szCs w:val="23"/>
        </w:rPr>
        <w:t xml:space="preserve">as </w:t>
      </w:r>
      <w:r w:rsidRPr="009A40E3">
        <w:rPr>
          <w:rFonts w:asciiTheme="minorHAnsi" w:hAnsiTheme="minorHAnsi"/>
          <w:szCs w:val="23"/>
        </w:rPr>
        <w:t>leads must be aware and in agreement t</w:t>
      </w:r>
      <w:r w:rsidR="00031D0E" w:rsidRPr="009A40E3">
        <w:rPr>
          <w:rFonts w:asciiTheme="minorHAnsi" w:hAnsiTheme="minorHAnsi"/>
          <w:szCs w:val="23"/>
        </w:rPr>
        <w:t>hat they will dedicate time towards engaging with and contributing to the MEAM Approach network activities named above.</w:t>
      </w:r>
    </w:p>
    <w:tbl>
      <w:tblPr>
        <w:tblpPr w:leftFromText="180" w:rightFromText="180" w:vertAnchor="page" w:horzAnchor="margin" w:tblpY="13141"/>
        <w:tblW w:w="82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8"/>
        <w:gridCol w:w="4026"/>
      </w:tblGrid>
      <w:tr w:rsidR="00114A4B" w:rsidRPr="009C45B5" w14:paraId="167C82DA" w14:textId="77777777" w:rsidTr="00D37277">
        <w:tc>
          <w:tcPr>
            <w:tcW w:w="41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42A716" w14:textId="77777777" w:rsidR="00114A4B" w:rsidRPr="009C45B5" w:rsidRDefault="00114A4B" w:rsidP="00D37277">
            <w:pPr>
              <w:rPr>
                <w:rFonts w:asciiTheme="minorHAnsi" w:hAnsiTheme="minorHAnsi"/>
                <w:b/>
                <w:szCs w:val="23"/>
              </w:rPr>
            </w:pPr>
            <w:r w:rsidRPr="009C45B5">
              <w:rPr>
                <w:rFonts w:asciiTheme="minorHAnsi" w:hAnsiTheme="minorHAnsi"/>
                <w:b/>
                <w:szCs w:val="23"/>
              </w:rPr>
              <w:t> </w:t>
            </w:r>
            <w:r w:rsidRPr="009C45B5">
              <w:rPr>
                <w:rFonts w:asciiTheme="minorHAnsi" w:hAnsiTheme="minorHAnsi"/>
                <w:b/>
                <w:szCs w:val="23"/>
                <w:lang w:val="en-US"/>
              </w:rPr>
              <w:t>Who are the key partners or individuals in the partnership at the present time:</w:t>
            </w:r>
          </w:p>
        </w:tc>
        <w:tc>
          <w:tcPr>
            <w:tcW w:w="4026" w:type="dxa"/>
            <w:tcBorders>
              <w:top w:val="single" w:sz="6" w:space="0" w:color="auto"/>
              <w:left w:val="single" w:sz="6" w:space="0" w:color="auto"/>
              <w:bottom w:val="single" w:sz="6" w:space="0" w:color="auto"/>
              <w:right w:val="single" w:sz="6" w:space="0" w:color="auto"/>
            </w:tcBorders>
            <w:shd w:val="clear" w:color="auto" w:fill="auto"/>
            <w:hideMark/>
          </w:tcPr>
          <w:p w14:paraId="3710B1A9" w14:textId="77777777" w:rsidR="00114A4B" w:rsidRPr="009C45B5" w:rsidRDefault="00114A4B" w:rsidP="00D37277">
            <w:pPr>
              <w:jc w:val="both"/>
              <w:rPr>
                <w:rFonts w:asciiTheme="minorHAnsi" w:hAnsiTheme="minorHAnsi"/>
                <w:szCs w:val="23"/>
              </w:rPr>
            </w:pPr>
          </w:p>
        </w:tc>
      </w:tr>
      <w:tr w:rsidR="00114A4B" w:rsidRPr="009C45B5" w14:paraId="10D68618" w14:textId="77777777" w:rsidTr="00D37277">
        <w:tc>
          <w:tcPr>
            <w:tcW w:w="41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B4B299" w14:textId="77777777" w:rsidR="00114A4B" w:rsidRPr="009C45B5" w:rsidRDefault="00114A4B" w:rsidP="00D37277">
            <w:pPr>
              <w:rPr>
                <w:rFonts w:asciiTheme="minorHAnsi" w:hAnsiTheme="minorHAnsi"/>
                <w:b/>
                <w:szCs w:val="23"/>
              </w:rPr>
            </w:pPr>
            <w:r>
              <w:rPr>
                <w:rFonts w:asciiTheme="minorHAnsi" w:hAnsiTheme="minorHAnsi"/>
                <w:b/>
                <w:szCs w:val="23"/>
                <w:lang w:val="en-US"/>
              </w:rPr>
              <w:t xml:space="preserve"> Do you feel there are any key partners missing from the partnership?</w:t>
            </w:r>
          </w:p>
        </w:tc>
        <w:tc>
          <w:tcPr>
            <w:tcW w:w="4026" w:type="dxa"/>
            <w:tcBorders>
              <w:top w:val="single" w:sz="6" w:space="0" w:color="auto"/>
              <w:left w:val="single" w:sz="6" w:space="0" w:color="auto"/>
              <w:bottom w:val="single" w:sz="6" w:space="0" w:color="auto"/>
              <w:right w:val="single" w:sz="6" w:space="0" w:color="auto"/>
            </w:tcBorders>
            <w:shd w:val="clear" w:color="auto" w:fill="auto"/>
            <w:hideMark/>
          </w:tcPr>
          <w:p w14:paraId="4C346369" w14:textId="77777777" w:rsidR="00114A4B" w:rsidRPr="009C45B5" w:rsidRDefault="00114A4B" w:rsidP="00D37277">
            <w:pPr>
              <w:jc w:val="both"/>
              <w:rPr>
                <w:rFonts w:asciiTheme="minorHAnsi" w:hAnsiTheme="minorHAnsi"/>
                <w:szCs w:val="23"/>
              </w:rPr>
            </w:pPr>
          </w:p>
        </w:tc>
      </w:tr>
    </w:tbl>
    <w:p w14:paraId="2AC09CB9" w14:textId="77777777" w:rsidR="009C45B5" w:rsidRDefault="009C45B5" w:rsidP="0098094E">
      <w:pPr>
        <w:jc w:val="both"/>
        <w:rPr>
          <w:rFonts w:asciiTheme="minorHAnsi" w:hAnsiTheme="minorHAnsi"/>
          <w:b/>
          <w:szCs w:val="23"/>
        </w:rPr>
      </w:pPr>
    </w:p>
    <w:p w14:paraId="56258352" w14:textId="741D2DCB" w:rsidR="009C45B5" w:rsidRDefault="009C45B5" w:rsidP="005927BF">
      <w:pPr>
        <w:pStyle w:val="Heading2"/>
        <w:numPr>
          <w:ilvl w:val="0"/>
          <w:numId w:val="32"/>
        </w:numPr>
      </w:pPr>
      <w:r w:rsidRPr="009C45B5">
        <w:lastRenderedPageBreak/>
        <w:t>Why are you interested in working on the MEAM Approach in your area? </w:t>
      </w:r>
    </w:p>
    <w:p w14:paraId="46043AF2" w14:textId="77777777" w:rsidR="009C45B5" w:rsidRPr="009C45B5" w:rsidRDefault="009C45B5" w:rsidP="009C45B5">
      <w:pPr>
        <w:pStyle w:val="ListParagraph"/>
        <w:ind w:left="360"/>
        <w:jc w:val="both"/>
        <w:rPr>
          <w:rFonts w:asciiTheme="minorHAnsi" w:hAnsiTheme="minorHAnsi"/>
          <w:b/>
          <w:szCs w:val="23"/>
        </w:rPr>
      </w:pPr>
    </w:p>
    <w:tbl>
      <w:tblPr>
        <w:tblStyle w:val="TableGrid"/>
        <w:tblW w:w="0" w:type="auto"/>
        <w:tblInd w:w="-5" w:type="dxa"/>
        <w:tblLook w:val="04A0" w:firstRow="1" w:lastRow="0" w:firstColumn="1" w:lastColumn="0" w:noHBand="0" w:noVBand="1"/>
      </w:tblPr>
      <w:tblGrid>
        <w:gridCol w:w="8215"/>
      </w:tblGrid>
      <w:tr w:rsidR="009C45B5" w14:paraId="4E2D96EF" w14:textId="77777777" w:rsidTr="009C45B5">
        <w:trPr>
          <w:trHeight w:val="1659"/>
        </w:trPr>
        <w:tc>
          <w:tcPr>
            <w:tcW w:w="8215" w:type="dxa"/>
          </w:tcPr>
          <w:p w14:paraId="7978C42E" w14:textId="77777777" w:rsidR="009C45B5" w:rsidRDefault="009C45B5" w:rsidP="003F20A3">
            <w:pPr>
              <w:pStyle w:val="ListParagraph"/>
              <w:ind w:left="0"/>
              <w:jc w:val="both"/>
              <w:rPr>
                <w:b/>
                <w:bCs/>
                <w:szCs w:val="23"/>
              </w:rPr>
            </w:pPr>
          </w:p>
          <w:p w14:paraId="290B1060" w14:textId="77777777" w:rsidR="009C45B5" w:rsidRDefault="009C45B5" w:rsidP="003F20A3">
            <w:pPr>
              <w:pStyle w:val="ListParagraph"/>
              <w:ind w:left="0"/>
              <w:jc w:val="both"/>
              <w:rPr>
                <w:b/>
                <w:bCs/>
                <w:szCs w:val="23"/>
              </w:rPr>
            </w:pPr>
          </w:p>
          <w:p w14:paraId="14886D1F" w14:textId="77777777" w:rsidR="009C45B5" w:rsidRDefault="009C45B5" w:rsidP="003F20A3">
            <w:pPr>
              <w:pStyle w:val="ListParagraph"/>
              <w:ind w:left="0"/>
              <w:jc w:val="both"/>
              <w:rPr>
                <w:b/>
                <w:bCs/>
                <w:szCs w:val="23"/>
              </w:rPr>
            </w:pPr>
          </w:p>
          <w:p w14:paraId="4FBBCD57" w14:textId="77777777" w:rsidR="00114A4B" w:rsidRDefault="00114A4B" w:rsidP="003F20A3">
            <w:pPr>
              <w:pStyle w:val="ListParagraph"/>
              <w:ind w:left="0"/>
              <w:jc w:val="both"/>
              <w:rPr>
                <w:b/>
                <w:bCs/>
                <w:szCs w:val="23"/>
              </w:rPr>
            </w:pPr>
          </w:p>
          <w:p w14:paraId="26C6B866" w14:textId="77777777" w:rsidR="00114A4B" w:rsidRDefault="00114A4B" w:rsidP="003F20A3">
            <w:pPr>
              <w:pStyle w:val="ListParagraph"/>
              <w:ind w:left="0"/>
              <w:jc w:val="both"/>
              <w:rPr>
                <w:b/>
                <w:bCs/>
                <w:szCs w:val="23"/>
              </w:rPr>
            </w:pPr>
          </w:p>
          <w:p w14:paraId="7C681429" w14:textId="77777777" w:rsidR="00114A4B" w:rsidRDefault="00114A4B" w:rsidP="003F20A3">
            <w:pPr>
              <w:pStyle w:val="ListParagraph"/>
              <w:ind w:left="0"/>
              <w:jc w:val="both"/>
              <w:rPr>
                <w:b/>
                <w:bCs/>
                <w:szCs w:val="23"/>
              </w:rPr>
            </w:pPr>
          </w:p>
          <w:p w14:paraId="287FE980" w14:textId="77777777" w:rsidR="00114A4B" w:rsidRDefault="00114A4B" w:rsidP="003F20A3">
            <w:pPr>
              <w:pStyle w:val="ListParagraph"/>
              <w:ind w:left="0"/>
              <w:jc w:val="both"/>
              <w:rPr>
                <w:b/>
                <w:bCs/>
                <w:szCs w:val="23"/>
              </w:rPr>
            </w:pPr>
          </w:p>
        </w:tc>
      </w:tr>
    </w:tbl>
    <w:p w14:paraId="782BC856" w14:textId="3F6321B9" w:rsidR="009C45B5" w:rsidRPr="009D3114" w:rsidRDefault="009D3114" w:rsidP="009D3114">
      <w:pPr>
        <w:jc w:val="right"/>
        <w:rPr>
          <w:rFonts w:asciiTheme="minorHAnsi" w:hAnsiTheme="minorHAnsi"/>
          <w:szCs w:val="23"/>
        </w:rPr>
      </w:pPr>
      <w:r w:rsidRPr="009D3114">
        <w:rPr>
          <w:rFonts w:asciiTheme="minorHAnsi" w:hAnsiTheme="minorHAnsi"/>
          <w:szCs w:val="23"/>
        </w:rPr>
        <w:t>(200 words)</w:t>
      </w:r>
    </w:p>
    <w:p w14:paraId="56423B6D" w14:textId="799EF83B" w:rsidR="009C45B5" w:rsidRDefault="009C45B5" w:rsidP="005927BF">
      <w:pPr>
        <w:pStyle w:val="Heading2"/>
        <w:numPr>
          <w:ilvl w:val="0"/>
          <w:numId w:val="32"/>
        </w:numPr>
        <w:jc w:val="left"/>
      </w:pPr>
      <w:r w:rsidRPr="009C45B5">
        <w:t xml:space="preserve">Which group of people do you want to improve support for by co-developing the MEAM Approach in your local area? How have you considered equality and diversity in the identification of your cohort? </w:t>
      </w:r>
    </w:p>
    <w:tbl>
      <w:tblPr>
        <w:tblStyle w:val="TableGrid"/>
        <w:tblW w:w="0" w:type="auto"/>
        <w:tblInd w:w="-5" w:type="dxa"/>
        <w:tblLook w:val="04A0" w:firstRow="1" w:lastRow="0" w:firstColumn="1" w:lastColumn="0" w:noHBand="0" w:noVBand="1"/>
      </w:tblPr>
      <w:tblGrid>
        <w:gridCol w:w="8215"/>
      </w:tblGrid>
      <w:tr w:rsidR="009C45B5" w14:paraId="0FD29D57" w14:textId="77777777" w:rsidTr="003F20A3">
        <w:trPr>
          <w:trHeight w:val="1659"/>
        </w:trPr>
        <w:tc>
          <w:tcPr>
            <w:tcW w:w="8215" w:type="dxa"/>
          </w:tcPr>
          <w:p w14:paraId="032DADBB" w14:textId="77777777" w:rsidR="009C45B5" w:rsidRDefault="009C45B5" w:rsidP="003F20A3">
            <w:pPr>
              <w:pStyle w:val="ListParagraph"/>
              <w:ind w:left="0"/>
              <w:jc w:val="both"/>
              <w:rPr>
                <w:b/>
                <w:bCs/>
                <w:szCs w:val="23"/>
              </w:rPr>
            </w:pPr>
          </w:p>
          <w:p w14:paraId="0A6E8A2C" w14:textId="77777777" w:rsidR="009C45B5" w:rsidRDefault="009C45B5" w:rsidP="003F20A3">
            <w:pPr>
              <w:pStyle w:val="ListParagraph"/>
              <w:ind w:left="0"/>
              <w:jc w:val="both"/>
              <w:rPr>
                <w:b/>
                <w:bCs/>
                <w:szCs w:val="23"/>
              </w:rPr>
            </w:pPr>
          </w:p>
          <w:p w14:paraId="3038CE02" w14:textId="77777777" w:rsidR="009C45B5" w:rsidRDefault="009C45B5" w:rsidP="003F20A3">
            <w:pPr>
              <w:pStyle w:val="ListParagraph"/>
              <w:ind w:left="0"/>
              <w:jc w:val="both"/>
              <w:rPr>
                <w:b/>
                <w:bCs/>
                <w:szCs w:val="23"/>
              </w:rPr>
            </w:pPr>
          </w:p>
          <w:p w14:paraId="0E43EE1C" w14:textId="77777777" w:rsidR="00447069" w:rsidRDefault="00447069" w:rsidP="003F20A3">
            <w:pPr>
              <w:pStyle w:val="ListParagraph"/>
              <w:ind w:left="0"/>
              <w:jc w:val="both"/>
              <w:rPr>
                <w:b/>
                <w:bCs/>
                <w:szCs w:val="23"/>
              </w:rPr>
            </w:pPr>
          </w:p>
          <w:p w14:paraId="69DCF8FB" w14:textId="77777777" w:rsidR="00114A4B" w:rsidRDefault="00114A4B" w:rsidP="003F20A3">
            <w:pPr>
              <w:pStyle w:val="ListParagraph"/>
              <w:ind w:left="0"/>
              <w:jc w:val="both"/>
              <w:rPr>
                <w:b/>
                <w:bCs/>
                <w:szCs w:val="23"/>
              </w:rPr>
            </w:pPr>
          </w:p>
          <w:p w14:paraId="4DB7660B" w14:textId="77777777" w:rsidR="00447069" w:rsidRDefault="00447069" w:rsidP="003F20A3">
            <w:pPr>
              <w:pStyle w:val="ListParagraph"/>
              <w:ind w:left="0"/>
              <w:jc w:val="both"/>
              <w:rPr>
                <w:b/>
                <w:bCs/>
                <w:szCs w:val="23"/>
              </w:rPr>
            </w:pPr>
          </w:p>
        </w:tc>
      </w:tr>
    </w:tbl>
    <w:p w14:paraId="6192CF21" w14:textId="4CA874C8" w:rsidR="009C45B5" w:rsidRPr="009D3114" w:rsidRDefault="009D3114" w:rsidP="009D3114">
      <w:pPr>
        <w:jc w:val="right"/>
        <w:rPr>
          <w:rFonts w:asciiTheme="minorHAnsi" w:hAnsiTheme="minorHAnsi"/>
          <w:szCs w:val="23"/>
        </w:rPr>
      </w:pPr>
      <w:r w:rsidRPr="009D3114">
        <w:rPr>
          <w:rFonts w:asciiTheme="minorHAnsi" w:hAnsiTheme="minorHAnsi"/>
          <w:szCs w:val="23"/>
        </w:rPr>
        <w:t>(200 words) </w:t>
      </w:r>
    </w:p>
    <w:p w14:paraId="4EE3C83B" w14:textId="2AC36BAD" w:rsidR="009C45B5" w:rsidRDefault="00DB0CD8" w:rsidP="005927BF">
      <w:pPr>
        <w:pStyle w:val="Heading2"/>
        <w:numPr>
          <w:ilvl w:val="0"/>
          <w:numId w:val="32"/>
        </w:numPr>
      </w:pPr>
      <w:r w:rsidRPr="00DB0CD8">
        <w:t>Do you have the beginnings of a senior cross-sector, inclusive partnership in place that can oversee and “own” the work</w:t>
      </w:r>
      <w:r w:rsidR="00400563">
        <w:t xml:space="preserve"> and address systemic barriers</w:t>
      </w:r>
      <w:r w:rsidRPr="00DB0CD8">
        <w:t>? Please provide some detail of your developing partnership</w:t>
      </w:r>
      <w:r w:rsidR="009F740B">
        <w:t xml:space="preserve"> and the strategic commitment to this work</w:t>
      </w:r>
      <w:r w:rsidRPr="00DB0CD8">
        <w:t xml:space="preserve">. </w:t>
      </w:r>
    </w:p>
    <w:tbl>
      <w:tblPr>
        <w:tblStyle w:val="TableGrid"/>
        <w:tblW w:w="0" w:type="auto"/>
        <w:tblInd w:w="-5" w:type="dxa"/>
        <w:tblLook w:val="04A0" w:firstRow="1" w:lastRow="0" w:firstColumn="1" w:lastColumn="0" w:noHBand="0" w:noVBand="1"/>
      </w:tblPr>
      <w:tblGrid>
        <w:gridCol w:w="8215"/>
      </w:tblGrid>
      <w:tr w:rsidR="009D3114" w14:paraId="52CB6C12" w14:textId="77777777" w:rsidTr="003F20A3">
        <w:trPr>
          <w:trHeight w:val="1659"/>
        </w:trPr>
        <w:tc>
          <w:tcPr>
            <w:tcW w:w="8215" w:type="dxa"/>
          </w:tcPr>
          <w:p w14:paraId="0B2EE5B3" w14:textId="77777777" w:rsidR="009D3114" w:rsidRDefault="009D3114" w:rsidP="003F20A3">
            <w:pPr>
              <w:pStyle w:val="ListParagraph"/>
              <w:ind w:left="0"/>
              <w:jc w:val="both"/>
              <w:rPr>
                <w:b/>
                <w:bCs/>
                <w:szCs w:val="23"/>
              </w:rPr>
            </w:pPr>
          </w:p>
          <w:p w14:paraId="212EC6A4" w14:textId="77777777" w:rsidR="009D3114" w:rsidRDefault="009D3114" w:rsidP="003F20A3">
            <w:pPr>
              <w:pStyle w:val="ListParagraph"/>
              <w:ind w:left="0"/>
              <w:jc w:val="both"/>
              <w:rPr>
                <w:b/>
                <w:bCs/>
                <w:szCs w:val="23"/>
              </w:rPr>
            </w:pPr>
          </w:p>
          <w:p w14:paraId="4CEB86BB" w14:textId="77777777" w:rsidR="009D3114" w:rsidRDefault="009D3114" w:rsidP="003F20A3">
            <w:pPr>
              <w:pStyle w:val="ListParagraph"/>
              <w:ind w:left="0"/>
              <w:jc w:val="both"/>
              <w:rPr>
                <w:b/>
                <w:bCs/>
                <w:szCs w:val="23"/>
              </w:rPr>
            </w:pPr>
          </w:p>
          <w:p w14:paraId="029C8A2E" w14:textId="77777777" w:rsidR="00447069" w:rsidRDefault="00447069" w:rsidP="003F20A3">
            <w:pPr>
              <w:pStyle w:val="ListParagraph"/>
              <w:ind w:left="0"/>
              <w:jc w:val="both"/>
              <w:rPr>
                <w:b/>
                <w:bCs/>
                <w:szCs w:val="23"/>
              </w:rPr>
            </w:pPr>
          </w:p>
          <w:p w14:paraId="162CB01E" w14:textId="77777777" w:rsidR="00114A4B" w:rsidRDefault="00114A4B" w:rsidP="003F20A3">
            <w:pPr>
              <w:pStyle w:val="ListParagraph"/>
              <w:ind w:left="0"/>
              <w:jc w:val="both"/>
              <w:rPr>
                <w:b/>
                <w:bCs/>
                <w:szCs w:val="23"/>
              </w:rPr>
            </w:pPr>
          </w:p>
          <w:p w14:paraId="1A87476A" w14:textId="77777777" w:rsidR="00447069" w:rsidRDefault="00447069" w:rsidP="003F20A3">
            <w:pPr>
              <w:pStyle w:val="ListParagraph"/>
              <w:ind w:left="0"/>
              <w:jc w:val="both"/>
              <w:rPr>
                <w:b/>
                <w:bCs/>
                <w:szCs w:val="23"/>
              </w:rPr>
            </w:pPr>
          </w:p>
        </w:tc>
      </w:tr>
    </w:tbl>
    <w:p w14:paraId="0E3F37F7" w14:textId="04B06FAF" w:rsidR="00156F11" w:rsidRPr="00156F11" w:rsidRDefault="009D3114" w:rsidP="00D37277">
      <w:pPr>
        <w:jc w:val="right"/>
        <w:rPr>
          <w:rFonts w:ascii="Segoe UI" w:hAnsi="Segoe UI" w:cs="Segoe UI"/>
          <w:szCs w:val="23"/>
        </w:rPr>
      </w:pPr>
      <w:r w:rsidRPr="009D3114">
        <w:rPr>
          <w:rFonts w:asciiTheme="minorHAnsi" w:hAnsiTheme="minorHAnsi"/>
          <w:szCs w:val="23"/>
        </w:rPr>
        <w:t>(200 words)</w:t>
      </w:r>
      <w:r w:rsidR="00156F11" w:rsidRPr="00156F11">
        <w:rPr>
          <w:rStyle w:val="eop"/>
          <w:rFonts w:ascii="Franklin Gothic Medium" w:hAnsi="Franklin Gothic Medium" w:cs="Segoe UI"/>
          <w:szCs w:val="23"/>
        </w:rPr>
        <w:t> </w:t>
      </w:r>
    </w:p>
    <w:p w14:paraId="2A52B7D4" w14:textId="20402E15" w:rsidR="00156F11" w:rsidRPr="00BE33B5" w:rsidRDefault="00156F11" w:rsidP="005927BF">
      <w:pPr>
        <w:pStyle w:val="Heading2"/>
        <w:numPr>
          <w:ilvl w:val="0"/>
          <w:numId w:val="32"/>
        </w:numPr>
        <w:jc w:val="left"/>
      </w:pPr>
      <w:r w:rsidRPr="00BE33B5">
        <w:rPr>
          <w:rStyle w:val="normaltextrun"/>
          <w:rFonts w:cs="Segoe UI"/>
        </w:rPr>
        <w:lastRenderedPageBreak/>
        <w:t xml:space="preserve">Can you evidence that delivery partners across criminal justice, substance misuse, homelessness and mental health (and others, including peer-led groups) are ready to consider coordinated change at an operational level? </w:t>
      </w:r>
      <w:r w:rsidR="00CA5BEC" w:rsidRPr="00156F11">
        <w:t xml:space="preserve">How will you and your colleagues commit time and energy over the next </w:t>
      </w:r>
      <w:r w:rsidR="00CA5BEC">
        <w:t>two</w:t>
      </w:r>
      <w:r w:rsidR="00CA5BEC" w:rsidRPr="00156F11">
        <w:t xml:space="preserve"> years?</w:t>
      </w:r>
    </w:p>
    <w:tbl>
      <w:tblPr>
        <w:tblStyle w:val="TableGrid"/>
        <w:tblW w:w="0" w:type="auto"/>
        <w:tblInd w:w="-5" w:type="dxa"/>
        <w:tblLook w:val="04A0" w:firstRow="1" w:lastRow="0" w:firstColumn="1" w:lastColumn="0" w:noHBand="0" w:noVBand="1"/>
      </w:tblPr>
      <w:tblGrid>
        <w:gridCol w:w="8215"/>
      </w:tblGrid>
      <w:tr w:rsidR="00EA0795" w14:paraId="41B89C42" w14:textId="77777777" w:rsidTr="009D3114">
        <w:trPr>
          <w:trHeight w:val="2110"/>
        </w:trPr>
        <w:tc>
          <w:tcPr>
            <w:tcW w:w="8215" w:type="dxa"/>
          </w:tcPr>
          <w:p w14:paraId="198D4044" w14:textId="77777777" w:rsidR="00EA0795" w:rsidRDefault="00EA0795" w:rsidP="00EA0795">
            <w:pPr>
              <w:pStyle w:val="ListParagraph"/>
              <w:ind w:left="0"/>
              <w:jc w:val="both"/>
              <w:rPr>
                <w:b/>
                <w:bCs/>
                <w:szCs w:val="23"/>
              </w:rPr>
            </w:pPr>
          </w:p>
          <w:p w14:paraId="34E315A2" w14:textId="77777777" w:rsidR="00EA0795" w:rsidRDefault="00EA0795" w:rsidP="00EA0795">
            <w:pPr>
              <w:pStyle w:val="ListParagraph"/>
              <w:ind w:left="0"/>
              <w:jc w:val="both"/>
              <w:rPr>
                <w:b/>
                <w:bCs/>
                <w:szCs w:val="23"/>
              </w:rPr>
            </w:pPr>
          </w:p>
          <w:p w14:paraId="6EF13095" w14:textId="77777777" w:rsidR="00447069" w:rsidRDefault="00447069" w:rsidP="00EA0795">
            <w:pPr>
              <w:pStyle w:val="ListParagraph"/>
              <w:ind w:left="0"/>
              <w:jc w:val="both"/>
              <w:rPr>
                <w:b/>
                <w:bCs/>
                <w:szCs w:val="23"/>
              </w:rPr>
            </w:pPr>
          </w:p>
          <w:p w14:paraId="35E1BDBD" w14:textId="77777777" w:rsidR="00447069" w:rsidRDefault="00447069" w:rsidP="00EA0795">
            <w:pPr>
              <w:pStyle w:val="ListParagraph"/>
              <w:ind w:left="0"/>
              <w:jc w:val="both"/>
              <w:rPr>
                <w:b/>
                <w:bCs/>
                <w:szCs w:val="23"/>
              </w:rPr>
            </w:pPr>
          </w:p>
          <w:p w14:paraId="3022CA53" w14:textId="3CAF8737" w:rsidR="00EA0795" w:rsidRDefault="00EA0795" w:rsidP="00EA0795">
            <w:pPr>
              <w:pStyle w:val="ListParagraph"/>
              <w:ind w:left="0"/>
              <w:jc w:val="both"/>
              <w:rPr>
                <w:b/>
                <w:bCs/>
                <w:szCs w:val="23"/>
              </w:rPr>
            </w:pPr>
          </w:p>
        </w:tc>
      </w:tr>
    </w:tbl>
    <w:p w14:paraId="5C5CA712" w14:textId="5A93FF05" w:rsidR="00EA0795" w:rsidRPr="009D3114" w:rsidRDefault="009D3114" w:rsidP="009D3114">
      <w:pPr>
        <w:ind w:left="360"/>
        <w:jc w:val="right"/>
        <w:rPr>
          <w:rFonts w:asciiTheme="minorHAnsi" w:hAnsiTheme="minorHAnsi"/>
          <w:szCs w:val="23"/>
        </w:rPr>
      </w:pPr>
      <w:r w:rsidRPr="009D3114">
        <w:rPr>
          <w:rStyle w:val="normaltextrun"/>
          <w:rFonts w:asciiTheme="minorHAnsi" w:hAnsiTheme="minorHAnsi" w:cs="Segoe UI"/>
          <w:szCs w:val="23"/>
        </w:rPr>
        <w:t>(200 words)</w:t>
      </w:r>
      <w:r w:rsidRPr="009D3114">
        <w:rPr>
          <w:rStyle w:val="eop"/>
          <w:rFonts w:asciiTheme="minorHAnsi" w:hAnsiTheme="minorHAnsi" w:cs="Segoe UI"/>
          <w:szCs w:val="23"/>
        </w:rPr>
        <w:t> </w:t>
      </w:r>
    </w:p>
    <w:p w14:paraId="06AFF164" w14:textId="2366BC75" w:rsidR="00156F11" w:rsidRDefault="00156F11" w:rsidP="005927BF">
      <w:pPr>
        <w:pStyle w:val="Heading2"/>
        <w:numPr>
          <w:ilvl w:val="0"/>
          <w:numId w:val="32"/>
        </w:numPr>
        <w:jc w:val="left"/>
      </w:pPr>
      <w:r w:rsidRPr="009D3114">
        <w:t xml:space="preserve">Co-production is central to the MEAM Approach. How does your area intend to work in partnership with people with lived experience of multiple disadvantage in the design and delivery of your intervention? </w:t>
      </w:r>
    </w:p>
    <w:tbl>
      <w:tblPr>
        <w:tblStyle w:val="TableGrid"/>
        <w:tblW w:w="0" w:type="auto"/>
        <w:tblInd w:w="-5" w:type="dxa"/>
        <w:tblLook w:val="04A0" w:firstRow="1" w:lastRow="0" w:firstColumn="1" w:lastColumn="0" w:noHBand="0" w:noVBand="1"/>
      </w:tblPr>
      <w:tblGrid>
        <w:gridCol w:w="8215"/>
      </w:tblGrid>
      <w:tr w:rsidR="009D3114" w14:paraId="27D7F8C1" w14:textId="77777777" w:rsidTr="003F20A3">
        <w:trPr>
          <w:trHeight w:val="1659"/>
        </w:trPr>
        <w:tc>
          <w:tcPr>
            <w:tcW w:w="8215" w:type="dxa"/>
          </w:tcPr>
          <w:p w14:paraId="7339D9FB" w14:textId="77777777" w:rsidR="009D3114" w:rsidRDefault="009D3114" w:rsidP="003F20A3">
            <w:pPr>
              <w:pStyle w:val="ListParagraph"/>
              <w:ind w:left="0"/>
              <w:jc w:val="both"/>
              <w:rPr>
                <w:b/>
                <w:bCs/>
                <w:szCs w:val="23"/>
              </w:rPr>
            </w:pPr>
          </w:p>
          <w:p w14:paraId="0D6C668D" w14:textId="77777777" w:rsidR="009D3114" w:rsidRDefault="009D3114" w:rsidP="003F20A3">
            <w:pPr>
              <w:pStyle w:val="ListParagraph"/>
              <w:ind w:left="0"/>
              <w:jc w:val="both"/>
              <w:rPr>
                <w:b/>
                <w:bCs/>
                <w:szCs w:val="23"/>
              </w:rPr>
            </w:pPr>
          </w:p>
          <w:p w14:paraId="5CC612D2" w14:textId="77777777" w:rsidR="009D3114" w:rsidRDefault="009D3114" w:rsidP="003F20A3">
            <w:pPr>
              <w:pStyle w:val="ListParagraph"/>
              <w:ind w:left="0"/>
              <w:jc w:val="both"/>
              <w:rPr>
                <w:b/>
                <w:bCs/>
                <w:szCs w:val="23"/>
              </w:rPr>
            </w:pPr>
          </w:p>
          <w:p w14:paraId="35CCFB4D" w14:textId="77777777" w:rsidR="00447069" w:rsidRDefault="00447069" w:rsidP="003F20A3">
            <w:pPr>
              <w:pStyle w:val="ListParagraph"/>
              <w:ind w:left="0"/>
              <w:jc w:val="both"/>
              <w:rPr>
                <w:b/>
                <w:bCs/>
                <w:szCs w:val="23"/>
              </w:rPr>
            </w:pPr>
          </w:p>
          <w:p w14:paraId="12A6E626" w14:textId="77777777" w:rsidR="00447069" w:rsidRDefault="00447069" w:rsidP="003F20A3">
            <w:pPr>
              <w:pStyle w:val="ListParagraph"/>
              <w:ind w:left="0"/>
              <w:jc w:val="both"/>
              <w:rPr>
                <w:b/>
                <w:bCs/>
                <w:szCs w:val="23"/>
              </w:rPr>
            </w:pPr>
          </w:p>
        </w:tc>
      </w:tr>
    </w:tbl>
    <w:p w14:paraId="5A9DDB61" w14:textId="3369E459" w:rsidR="009D3114" w:rsidRDefault="003C05BE" w:rsidP="003C05BE">
      <w:pPr>
        <w:pStyle w:val="ListParagraph"/>
        <w:ind w:left="828"/>
        <w:jc w:val="right"/>
        <w:rPr>
          <w:rFonts w:asciiTheme="minorHAnsi" w:hAnsiTheme="minorHAnsi"/>
          <w:szCs w:val="23"/>
        </w:rPr>
      </w:pPr>
      <w:r>
        <w:rPr>
          <w:rFonts w:asciiTheme="minorHAnsi" w:hAnsiTheme="minorHAnsi"/>
          <w:szCs w:val="23"/>
        </w:rPr>
        <w:t>(200 words)</w:t>
      </w:r>
    </w:p>
    <w:p w14:paraId="4736C84E" w14:textId="77777777" w:rsidR="009D3114" w:rsidRPr="009D3114" w:rsidRDefault="009D3114" w:rsidP="009D3114">
      <w:pPr>
        <w:pStyle w:val="ListParagraph"/>
        <w:ind w:left="828"/>
        <w:jc w:val="center"/>
        <w:rPr>
          <w:rFonts w:asciiTheme="minorHAnsi" w:hAnsiTheme="minorHAnsi"/>
          <w:szCs w:val="23"/>
        </w:rPr>
      </w:pPr>
    </w:p>
    <w:p w14:paraId="26CC4AF8" w14:textId="54E67F0B" w:rsidR="00156F11" w:rsidRPr="009D3114" w:rsidRDefault="00156F11" w:rsidP="009D3114">
      <w:pPr>
        <w:pStyle w:val="ListParagraph"/>
        <w:ind w:left="360"/>
        <w:jc w:val="both"/>
        <w:rPr>
          <w:rFonts w:asciiTheme="minorHAnsi" w:hAnsiTheme="minorHAnsi"/>
          <w:b/>
          <w:szCs w:val="23"/>
        </w:rPr>
      </w:pPr>
    </w:p>
    <w:p w14:paraId="0B3D5AC0" w14:textId="13B94BEE" w:rsidR="00156F11" w:rsidRPr="009D3114" w:rsidRDefault="00156F11" w:rsidP="005927BF">
      <w:pPr>
        <w:pStyle w:val="Heading2"/>
        <w:numPr>
          <w:ilvl w:val="0"/>
          <w:numId w:val="32"/>
        </w:numPr>
        <w:jc w:val="left"/>
        <w:rPr>
          <w:lang w:eastAsia="en-GB"/>
        </w:rPr>
      </w:pPr>
      <w:r w:rsidRPr="009D3114">
        <w:rPr>
          <w:lang w:eastAsia="en-GB"/>
        </w:rPr>
        <w:t xml:space="preserve">Existing MEAM areas tend to have resource for a minimum of one navigator or coordinator post to lead on the frontline support for the caseload. Please explain how you intend to resource </w:t>
      </w:r>
      <w:r w:rsidR="009F05D6">
        <w:rPr>
          <w:lang w:eastAsia="en-GB"/>
        </w:rPr>
        <w:t>any frontline roles you develop</w:t>
      </w:r>
      <w:r w:rsidR="0043657F">
        <w:rPr>
          <w:lang w:eastAsia="en-GB"/>
        </w:rPr>
        <w:t>.</w:t>
      </w:r>
      <w:r w:rsidRPr="009D3114">
        <w:rPr>
          <w:lang w:eastAsia="en-GB"/>
        </w:rPr>
        <w:t xml:space="preserve">  </w:t>
      </w:r>
    </w:p>
    <w:tbl>
      <w:tblPr>
        <w:tblStyle w:val="TableGrid"/>
        <w:tblW w:w="0" w:type="auto"/>
        <w:tblLook w:val="04A0" w:firstRow="1" w:lastRow="0" w:firstColumn="1" w:lastColumn="0" w:noHBand="0" w:noVBand="1"/>
      </w:tblPr>
      <w:tblGrid>
        <w:gridCol w:w="8210"/>
      </w:tblGrid>
      <w:tr w:rsidR="00EA0795" w14:paraId="18C727C0" w14:textId="77777777" w:rsidTr="00EA0795">
        <w:tc>
          <w:tcPr>
            <w:tcW w:w="8210" w:type="dxa"/>
          </w:tcPr>
          <w:p w14:paraId="51252100" w14:textId="4B393A57" w:rsidR="00EA0795" w:rsidRDefault="00156F11" w:rsidP="00EA0795">
            <w:pPr>
              <w:jc w:val="both"/>
              <w:rPr>
                <w:b/>
                <w:bCs/>
                <w:szCs w:val="23"/>
              </w:rPr>
            </w:pPr>
            <w:r w:rsidRPr="00156F11">
              <w:rPr>
                <w:rFonts w:eastAsia="Times New Roman" w:cs="Times New Roman"/>
                <w:b/>
                <w:szCs w:val="23"/>
                <w:lang w:eastAsia="en-GB"/>
              </w:rPr>
              <w:t> </w:t>
            </w:r>
          </w:p>
          <w:p w14:paraId="465CA498" w14:textId="77777777" w:rsidR="00EA0795" w:rsidRDefault="00EA0795" w:rsidP="00EA0795">
            <w:pPr>
              <w:jc w:val="both"/>
              <w:rPr>
                <w:b/>
                <w:bCs/>
                <w:szCs w:val="23"/>
              </w:rPr>
            </w:pPr>
          </w:p>
          <w:p w14:paraId="0D588A87" w14:textId="186FD604" w:rsidR="00447069" w:rsidRDefault="00447069" w:rsidP="00EA0795">
            <w:pPr>
              <w:jc w:val="both"/>
              <w:rPr>
                <w:b/>
                <w:bCs/>
                <w:szCs w:val="23"/>
              </w:rPr>
            </w:pPr>
          </w:p>
        </w:tc>
      </w:tr>
    </w:tbl>
    <w:p w14:paraId="59B7AB7B" w14:textId="77777777" w:rsidR="00156F11" w:rsidRPr="003C05BE" w:rsidRDefault="003C05BE" w:rsidP="003C05BE">
      <w:pPr>
        <w:pStyle w:val="ListParagraph"/>
        <w:ind w:left="1188"/>
        <w:jc w:val="right"/>
        <w:rPr>
          <w:rFonts w:asciiTheme="minorHAnsi" w:hAnsiTheme="minorHAnsi"/>
          <w:szCs w:val="23"/>
        </w:rPr>
      </w:pPr>
      <w:r w:rsidRPr="003C05BE">
        <w:rPr>
          <w:rFonts w:asciiTheme="minorHAnsi" w:hAnsiTheme="minorHAnsi"/>
          <w:szCs w:val="23"/>
        </w:rPr>
        <w:t>(200 words)</w:t>
      </w:r>
    </w:p>
    <w:p w14:paraId="42FEF137" w14:textId="77777777" w:rsidR="009D3114" w:rsidRDefault="009D3114" w:rsidP="009D3114">
      <w:pPr>
        <w:pStyle w:val="ListParagraph"/>
        <w:ind w:left="1188"/>
        <w:rPr>
          <w:rFonts w:asciiTheme="minorHAnsi" w:hAnsiTheme="minorHAnsi"/>
          <w:szCs w:val="23"/>
        </w:rPr>
      </w:pPr>
    </w:p>
    <w:p w14:paraId="171C124B" w14:textId="574F97E3" w:rsidR="00EA0795" w:rsidRPr="009D3114" w:rsidRDefault="00DB788B" w:rsidP="005927BF">
      <w:pPr>
        <w:pStyle w:val="Heading2"/>
        <w:numPr>
          <w:ilvl w:val="0"/>
          <w:numId w:val="32"/>
        </w:numPr>
        <w:jc w:val="left"/>
      </w:pPr>
      <w:r w:rsidRPr="009D3114">
        <w:lastRenderedPageBreak/>
        <w:t>How will being a part of the MEAM Approach network add value to your work?</w:t>
      </w:r>
    </w:p>
    <w:tbl>
      <w:tblPr>
        <w:tblStyle w:val="TableGrid"/>
        <w:tblW w:w="0" w:type="auto"/>
        <w:tblLook w:val="04A0" w:firstRow="1" w:lastRow="0" w:firstColumn="1" w:lastColumn="0" w:noHBand="0" w:noVBand="1"/>
      </w:tblPr>
      <w:tblGrid>
        <w:gridCol w:w="8210"/>
      </w:tblGrid>
      <w:tr w:rsidR="00EA0795" w14:paraId="4B137C83" w14:textId="77777777" w:rsidTr="00EA0795">
        <w:tc>
          <w:tcPr>
            <w:tcW w:w="8210" w:type="dxa"/>
          </w:tcPr>
          <w:p w14:paraId="218B728F" w14:textId="77777777" w:rsidR="00EA0795" w:rsidRDefault="00EA0795" w:rsidP="00EA0795">
            <w:pPr>
              <w:jc w:val="both"/>
              <w:rPr>
                <w:b/>
                <w:bCs/>
                <w:szCs w:val="23"/>
              </w:rPr>
            </w:pPr>
          </w:p>
          <w:p w14:paraId="75818977" w14:textId="77777777" w:rsidR="00114A4B" w:rsidRDefault="00114A4B" w:rsidP="00EA0795">
            <w:pPr>
              <w:jc w:val="both"/>
              <w:rPr>
                <w:b/>
                <w:bCs/>
                <w:szCs w:val="23"/>
              </w:rPr>
            </w:pPr>
          </w:p>
          <w:p w14:paraId="5B82FC3C" w14:textId="459C8AF3" w:rsidR="00447069" w:rsidRDefault="00447069" w:rsidP="00EA0795">
            <w:pPr>
              <w:jc w:val="both"/>
              <w:rPr>
                <w:b/>
                <w:bCs/>
                <w:szCs w:val="23"/>
              </w:rPr>
            </w:pPr>
          </w:p>
        </w:tc>
      </w:tr>
    </w:tbl>
    <w:p w14:paraId="38D07ACB" w14:textId="77777777" w:rsidR="003C05BE" w:rsidRPr="003C05BE" w:rsidRDefault="003C05BE" w:rsidP="003C05BE">
      <w:pPr>
        <w:jc w:val="right"/>
        <w:rPr>
          <w:rFonts w:asciiTheme="minorHAnsi" w:hAnsiTheme="minorHAnsi"/>
          <w:szCs w:val="23"/>
        </w:rPr>
      </w:pPr>
      <w:r w:rsidRPr="003C05BE">
        <w:rPr>
          <w:rFonts w:asciiTheme="minorHAnsi" w:hAnsiTheme="minorHAnsi"/>
          <w:szCs w:val="23"/>
        </w:rPr>
        <w:t>(200 words)</w:t>
      </w:r>
    </w:p>
    <w:p w14:paraId="67FB86E3" w14:textId="77777777" w:rsidR="003C05BE" w:rsidRDefault="003C05BE" w:rsidP="003C05BE">
      <w:pPr>
        <w:pStyle w:val="ListParagraph"/>
        <w:tabs>
          <w:tab w:val="left" w:pos="1880"/>
        </w:tabs>
        <w:ind w:left="360"/>
        <w:jc w:val="both"/>
        <w:rPr>
          <w:rFonts w:asciiTheme="minorHAnsi" w:hAnsiTheme="minorHAnsi"/>
          <w:b/>
          <w:szCs w:val="23"/>
        </w:rPr>
      </w:pPr>
    </w:p>
    <w:p w14:paraId="7506CF66" w14:textId="4D32DB57" w:rsidR="00595BAF" w:rsidRPr="009D3114" w:rsidRDefault="00BE33B5" w:rsidP="005927BF">
      <w:pPr>
        <w:pStyle w:val="Heading2"/>
        <w:numPr>
          <w:ilvl w:val="0"/>
          <w:numId w:val="32"/>
        </w:numPr>
        <w:jc w:val="left"/>
      </w:pPr>
      <w:r w:rsidRPr="009D3114">
        <w:t>The MEAM Approach encourages and promotes shared learning across regions, including participating in regional and national learning hubs and networks. How will your area participate and contribute t</w:t>
      </w:r>
      <w:r w:rsidR="003C05BE">
        <w:t xml:space="preserve">owards learning opportunities? </w:t>
      </w:r>
    </w:p>
    <w:tbl>
      <w:tblPr>
        <w:tblStyle w:val="TableGrid"/>
        <w:tblW w:w="0" w:type="auto"/>
        <w:tblLook w:val="04A0" w:firstRow="1" w:lastRow="0" w:firstColumn="1" w:lastColumn="0" w:noHBand="0" w:noVBand="1"/>
      </w:tblPr>
      <w:tblGrid>
        <w:gridCol w:w="8210"/>
      </w:tblGrid>
      <w:tr w:rsidR="00EA0795" w14:paraId="5770C822" w14:textId="77777777" w:rsidTr="00EA0795">
        <w:tc>
          <w:tcPr>
            <w:tcW w:w="8210" w:type="dxa"/>
          </w:tcPr>
          <w:p w14:paraId="27D2E826" w14:textId="77777777" w:rsidR="00EA0795" w:rsidRDefault="00EA0795" w:rsidP="00EA0795">
            <w:pPr>
              <w:tabs>
                <w:tab w:val="left" w:pos="1880"/>
              </w:tabs>
              <w:jc w:val="both"/>
              <w:rPr>
                <w:b/>
                <w:szCs w:val="23"/>
              </w:rPr>
            </w:pPr>
          </w:p>
          <w:p w14:paraId="17984CDC" w14:textId="77777777" w:rsidR="00447069" w:rsidRDefault="00447069" w:rsidP="00EA0795">
            <w:pPr>
              <w:tabs>
                <w:tab w:val="left" w:pos="1880"/>
              </w:tabs>
              <w:jc w:val="both"/>
              <w:rPr>
                <w:b/>
                <w:szCs w:val="23"/>
              </w:rPr>
            </w:pPr>
          </w:p>
          <w:p w14:paraId="22B6BCAC" w14:textId="7C496C76" w:rsidR="00EA0795" w:rsidRDefault="00EA0795" w:rsidP="00EA0795">
            <w:pPr>
              <w:tabs>
                <w:tab w:val="left" w:pos="1880"/>
              </w:tabs>
              <w:jc w:val="both"/>
              <w:rPr>
                <w:b/>
                <w:szCs w:val="23"/>
              </w:rPr>
            </w:pPr>
          </w:p>
        </w:tc>
      </w:tr>
    </w:tbl>
    <w:p w14:paraId="665AF7BA" w14:textId="36AAB01B" w:rsidR="005D3DF6" w:rsidRPr="005D3DF6" w:rsidRDefault="005D3DF6" w:rsidP="009D3114">
      <w:pPr>
        <w:tabs>
          <w:tab w:val="left" w:pos="1880"/>
        </w:tabs>
        <w:jc w:val="right"/>
        <w:rPr>
          <w:rFonts w:asciiTheme="minorHAnsi" w:hAnsiTheme="minorHAnsi"/>
          <w:bCs/>
          <w:szCs w:val="23"/>
        </w:rPr>
      </w:pPr>
      <w:r w:rsidRPr="005D3DF6">
        <w:rPr>
          <w:rFonts w:asciiTheme="minorHAnsi" w:hAnsiTheme="minorHAnsi"/>
          <w:bCs/>
          <w:szCs w:val="23"/>
        </w:rPr>
        <w:t>(</w:t>
      </w:r>
      <w:r w:rsidR="003C05BE">
        <w:rPr>
          <w:rFonts w:asciiTheme="minorHAnsi" w:hAnsiTheme="minorHAnsi"/>
          <w:bCs/>
          <w:szCs w:val="23"/>
        </w:rPr>
        <w:t>2</w:t>
      </w:r>
      <w:r w:rsidRPr="005D3DF6">
        <w:rPr>
          <w:rFonts w:asciiTheme="minorHAnsi" w:hAnsiTheme="minorHAnsi"/>
          <w:bCs/>
          <w:szCs w:val="23"/>
        </w:rPr>
        <w:t>00 words)</w:t>
      </w:r>
    </w:p>
    <w:tbl>
      <w:tblPr>
        <w:tblStyle w:val="TableGrid"/>
        <w:tblpPr w:leftFromText="180" w:rightFromText="180" w:vertAnchor="text" w:horzAnchor="margin" w:tblpY="2304"/>
        <w:tblW w:w="0" w:type="auto"/>
        <w:tblLook w:val="04A0" w:firstRow="1" w:lastRow="0" w:firstColumn="1" w:lastColumn="0" w:noHBand="0" w:noVBand="1"/>
      </w:tblPr>
      <w:tblGrid>
        <w:gridCol w:w="8210"/>
      </w:tblGrid>
      <w:tr w:rsidR="00D37277" w14:paraId="4D96153F" w14:textId="77777777" w:rsidTr="00D37277">
        <w:trPr>
          <w:trHeight w:val="58"/>
        </w:trPr>
        <w:tc>
          <w:tcPr>
            <w:tcW w:w="8210" w:type="dxa"/>
          </w:tcPr>
          <w:p w14:paraId="68F2F96A" w14:textId="77777777" w:rsidR="00D37277" w:rsidRDefault="00D37277" w:rsidP="00D37277">
            <w:pPr>
              <w:tabs>
                <w:tab w:val="left" w:pos="1880"/>
              </w:tabs>
              <w:jc w:val="both"/>
              <w:rPr>
                <w:b/>
                <w:szCs w:val="23"/>
              </w:rPr>
            </w:pPr>
          </w:p>
          <w:p w14:paraId="6D7FF644" w14:textId="77777777" w:rsidR="00D37277" w:rsidRDefault="00D37277" w:rsidP="00D37277">
            <w:pPr>
              <w:tabs>
                <w:tab w:val="left" w:pos="1880"/>
              </w:tabs>
              <w:jc w:val="both"/>
              <w:rPr>
                <w:b/>
                <w:szCs w:val="23"/>
              </w:rPr>
            </w:pPr>
          </w:p>
          <w:p w14:paraId="4C575649" w14:textId="77777777" w:rsidR="00883C3F" w:rsidRDefault="00883C3F" w:rsidP="00D37277">
            <w:pPr>
              <w:tabs>
                <w:tab w:val="left" w:pos="1880"/>
              </w:tabs>
              <w:jc w:val="both"/>
              <w:rPr>
                <w:b/>
                <w:szCs w:val="23"/>
              </w:rPr>
            </w:pPr>
          </w:p>
        </w:tc>
      </w:tr>
    </w:tbl>
    <w:p w14:paraId="7851497A" w14:textId="4F11EACE" w:rsidR="0043657F" w:rsidRDefault="00B6094C" w:rsidP="005927BF">
      <w:pPr>
        <w:pStyle w:val="Heading2"/>
        <w:numPr>
          <w:ilvl w:val="0"/>
          <w:numId w:val="32"/>
        </w:numPr>
        <w:jc w:val="left"/>
      </w:pPr>
      <w:r>
        <w:t xml:space="preserve">MEAM will be commissioning a learning partner for this next phase of work, but they will not be running a client-level evaluation as our </w:t>
      </w:r>
      <w:r w:rsidR="0043657F">
        <w:t xml:space="preserve">five year evaluation of the MEAM </w:t>
      </w:r>
      <w:r w:rsidR="00FD0156">
        <w:t>A</w:t>
      </w:r>
      <w:r w:rsidR="0043657F">
        <w:t xml:space="preserve">pproach, generating strong evidence, has just concluded. As there is no central </w:t>
      </w:r>
      <w:r w:rsidR="003F52F4">
        <w:t xml:space="preserve">client-level </w:t>
      </w:r>
      <w:r w:rsidR="0043657F">
        <w:t>evaluation planned for the network in this phase, how do you intend to monitor and evaluate the local impact of you work? What support would you need for this (if any)?</w:t>
      </w:r>
    </w:p>
    <w:p w14:paraId="7F176491" w14:textId="77777777" w:rsidR="0043657F" w:rsidRDefault="0043657F" w:rsidP="0043657F">
      <w:pPr>
        <w:pStyle w:val="ListParagraph"/>
        <w:tabs>
          <w:tab w:val="left" w:pos="1880"/>
        </w:tabs>
        <w:ind w:left="360"/>
        <w:jc w:val="both"/>
        <w:rPr>
          <w:rFonts w:asciiTheme="minorHAnsi" w:hAnsiTheme="minorHAnsi"/>
          <w:b/>
          <w:szCs w:val="23"/>
        </w:rPr>
      </w:pPr>
    </w:p>
    <w:p w14:paraId="73C67E0F" w14:textId="245EDAC2" w:rsidR="0043657F" w:rsidRDefault="0043657F" w:rsidP="0043657F">
      <w:pPr>
        <w:pStyle w:val="ListParagraph"/>
        <w:tabs>
          <w:tab w:val="left" w:pos="1880"/>
        </w:tabs>
        <w:ind w:left="360"/>
        <w:jc w:val="right"/>
        <w:rPr>
          <w:rFonts w:asciiTheme="minorHAnsi" w:hAnsiTheme="minorHAnsi"/>
          <w:szCs w:val="23"/>
        </w:rPr>
      </w:pPr>
      <w:r w:rsidRPr="0043657F">
        <w:rPr>
          <w:rFonts w:asciiTheme="minorHAnsi" w:hAnsiTheme="minorHAnsi"/>
          <w:szCs w:val="23"/>
        </w:rPr>
        <w:t>(200 words)</w:t>
      </w:r>
    </w:p>
    <w:p w14:paraId="24C02E4E" w14:textId="77777777" w:rsidR="00D37277" w:rsidRPr="0043657F" w:rsidRDefault="00D37277" w:rsidP="0043657F">
      <w:pPr>
        <w:pStyle w:val="ListParagraph"/>
        <w:tabs>
          <w:tab w:val="left" w:pos="1880"/>
        </w:tabs>
        <w:ind w:left="360"/>
        <w:jc w:val="right"/>
        <w:rPr>
          <w:rFonts w:asciiTheme="minorHAnsi" w:hAnsiTheme="minorHAnsi"/>
          <w:szCs w:val="23"/>
        </w:rPr>
      </w:pPr>
    </w:p>
    <w:p w14:paraId="24013DCE" w14:textId="35EFCA86" w:rsidR="00BE33B5" w:rsidRPr="00883C3F" w:rsidRDefault="009D3114" w:rsidP="00883C3F">
      <w:pPr>
        <w:pStyle w:val="Heading2"/>
        <w:numPr>
          <w:ilvl w:val="0"/>
          <w:numId w:val="32"/>
        </w:numPr>
        <w:jc w:val="left"/>
      </w:pPr>
      <w:r w:rsidRPr="00883C3F">
        <w:lastRenderedPageBreak/>
        <w:t>I</w:t>
      </w:r>
      <w:r w:rsidR="00BE33B5" w:rsidRPr="00883C3F">
        <w:t xml:space="preserve">s there anything else you would like to add? </w:t>
      </w:r>
    </w:p>
    <w:tbl>
      <w:tblPr>
        <w:tblStyle w:val="TableGrid"/>
        <w:tblW w:w="0" w:type="auto"/>
        <w:tblLook w:val="04A0" w:firstRow="1" w:lastRow="0" w:firstColumn="1" w:lastColumn="0" w:noHBand="0" w:noVBand="1"/>
      </w:tblPr>
      <w:tblGrid>
        <w:gridCol w:w="8210"/>
      </w:tblGrid>
      <w:tr w:rsidR="00BE33B5" w14:paraId="51C2400B" w14:textId="77777777" w:rsidTr="003F20A3">
        <w:tc>
          <w:tcPr>
            <w:tcW w:w="8210" w:type="dxa"/>
          </w:tcPr>
          <w:p w14:paraId="548DBE1E" w14:textId="77777777" w:rsidR="00BE33B5" w:rsidRDefault="00BE33B5" w:rsidP="003F20A3">
            <w:pPr>
              <w:tabs>
                <w:tab w:val="left" w:pos="1880"/>
              </w:tabs>
              <w:jc w:val="both"/>
              <w:rPr>
                <w:b/>
                <w:szCs w:val="23"/>
              </w:rPr>
            </w:pPr>
          </w:p>
          <w:p w14:paraId="0A8C97E0" w14:textId="77777777" w:rsidR="00BE33B5" w:rsidRDefault="00BE33B5" w:rsidP="003F20A3">
            <w:pPr>
              <w:tabs>
                <w:tab w:val="left" w:pos="1880"/>
              </w:tabs>
              <w:jc w:val="both"/>
              <w:rPr>
                <w:b/>
                <w:szCs w:val="23"/>
              </w:rPr>
            </w:pPr>
          </w:p>
          <w:p w14:paraId="5CC3773D" w14:textId="77777777" w:rsidR="00447069" w:rsidRDefault="00447069" w:rsidP="003F20A3">
            <w:pPr>
              <w:tabs>
                <w:tab w:val="left" w:pos="1880"/>
              </w:tabs>
              <w:jc w:val="both"/>
              <w:rPr>
                <w:b/>
                <w:szCs w:val="23"/>
              </w:rPr>
            </w:pPr>
          </w:p>
        </w:tc>
      </w:tr>
    </w:tbl>
    <w:p w14:paraId="3D1BC94C" w14:textId="166016AC" w:rsidR="00156F11" w:rsidRPr="009D3114" w:rsidRDefault="009D3114" w:rsidP="009D3114">
      <w:pPr>
        <w:tabs>
          <w:tab w:val="left" w:pos="1880"/>
        </w:tabs>
        <w:jc w:val="right"/>
        <w:rPr>
          <w:rFonts w:asciiTheme="minorHAnsi" w:hAnsiTheme="minorHAnsi"/>
          <w:szCs w:val="23"/>
        </w:rPr>
      </w:pPr>
      <w:r w:rsidRPr="009D3114">
        <w:rPr>
          <w:rFonts w:asciiTheme="minorHAnsi" w:hAnsiTheme="minorHAnsi"/>
          <w:szCs w:val="23"/>
        </w:rPr>
        <w:t>(200 words)</w:t>
      </w:r>
    </w:p>
    <w:p w14:paraId="5BDCDE5E" w14:textId="77777777" w:rsidR="006952C7" w:rsidRDefault="006952C7" w:rsidP="005D3DF6">
      <w:pPr>
        <w:tabs>
          <w:tab w:val="left" w:pos="1880"/>
        </w:tabs>
        <w:spacing w:after="0" w:line="240" w:lineRule="auto"/>
        <w:jc w:val="center"/>
        <w:rPr>
          <w:rFonts w:asciiTheme="minorHAnsi" w:hAnsiTheme="minorHAnsi"/>
          <w:b/>
          <w:color w:val="002060"/>
          <w:sz w:val="28"/>
        </w:rPr>
      </w:pPr>
    </w:p>
    <w:p w14:paraId="7BBD2845" w14:textId="77777777" w:rsidR="00D37277" w:rsidRDefault="00D37277" w:rsidP="005D3DF6">
      <w:pPr>
        <w:tabs>
          <w:tab w:val="left" w:pos="1880"/>
        </w:tabs>
        <w:spacing w:after="0" w:line="240" w:lineRule="auto"/>
        <w:jc w:val="center"/>
        <w:rPr>
          <w:rFonts w:asciiTheme="minorHAnsi" w:hAnsiTheme="minorHAnsi"/>
          <w:b/>
          <w:color w:val="002060"/>
          <w:sz w:val="28"/>
        </w:rPr>
      </w:pPr>
    </w:p>
    <w:p w14:paraId="22BED947" w14:textId="77777777" w:rsidR="00D37277" w:rsidRDefault="00D37277" w:rsidP="005D3DF6">
      <w:pPr>
        <w:tabs>
          <w:tab w:val="left" w:pos="1880"/>
        </w:tabs>
        <w:spacing w:after="0" w:line="240" w:lineRule="auto"/>
        <w:jc w:val="center"/>
        <w:rPr>
          <w:rFonts w:asciiTheme="minorHAnsi" w:hAnsiTheme="minorHAnsi"/>
          <w:b/>
          <w:color w:val="002060"/>
          <w:sz w:val="28"/>
        </w:rPr>
      </w:pPr>
    </w:p>
    <w:p w14:paraId="0EA2362A" w14:textId="77777777" w:rsidR="00D37277" w:rsidRDefault="00D37277" w:rsidP="005D3DF6">
      <w:pPr>
        <w:tabs>
          <w:tab w:val="left" w:pos="1880"/>
        </w:tabs>
        <w:spacing w:after="0" w:line="240" w:lineRule="auto"/>
        <w:jc w:val="center"/>
        <w:rPr>
          <w:rFonts w:asciiTheme="minorHAnsi" w:hAnsiTheme="minorHAnsi"/>
          <w:b/>
          <w:color w:val="002060"/>
          <w:sz w:val="28"/>
        </w:rPr>
      </w:pPr>
    </w:p>
    <w:p w14:paraId="000493AC" w14:textId="77777777" w:rsidR="00D37277" w:rsidRDefault="00D37277" w:rsidP="005D3DF6">
      <w:pPr>
        <w:tabs>
          <w:tab w:val="left" w:pos="1880"/>
        </w:tabs>
        <w:spacing w:after="0" w:line="240" w:lineRule="auto"/>
        <w:jc w:val="center"/>
        <w:rPr>
          <w:rFonts w:asciiTheme="minorHAnsi" w:hAnsiTheme="minorHAnsi"/>
          <w:b/>
          <w:color w:val="002060"/>
          <w:sz w:val="28"/>
        </w:rPr>
      </w:pPr>
    </w:p>
    <w:p w14:paraId="4AA1D99E" w14:textId="77777777" w:rsidR="00D37277" w:rsidRDefault="00D37277" w:rsidP="005D3DF6">
      <w:pPr>
        <w:tabs>
          <w:tab w:val="left" w:pos="1880"/>
        </w:tabs>
        <w:spacing w:after="0" w:line="240" w:lineRule="auto"/>
        <w:jc w:val="center"/>
        <w:rPr>
          <w:rFonts w:asciiTheme="minorHAnsi" w:hAnsiTheme="minorHAnsi"/>
          <w:b/>
          <w:color w:val="002060"/>
          <w:sz w:val="28"/>
        </w:rPr>
      </w:pPr>
    </w:p>
    <w:p w14:paraId="3E265BB7" w14:textId="77777777" w:rsidR="00D37277" w:rsidRDefault="00D37277" w:rsidP="005D3DF6">
      <w:pPr>
        <w:tabs>
          <w:tab w:val="left" w:pos="1880"/>
        </w:tabs>
        <w:spacing w:after="0" w:line="240" w:lineRule="auto"/>
        <w:jc w:val="center"/>
        <w:rPr>
          <w:rFonts w:asciiTheme="minorHAnsi" w:hAnsiTheme="minorHAnsi"/>
          <w:b/>
          <w:color w:val="002060"/>
          <w:sz w:val="28"/>
        </w:rPr>
      </w:pPr>
    </w:p>
    <w:p w14:paraId="60995099" w14:textId="77777777" w:rsidR="00D37277" w:rsidRPr="003E2658" w:rsidRDefault="00D37277" w:rsidP="005D3DF6">
      <w:pPr>
        <w:tabs>
          <w:tab w:val="left" w:pos="1880"/>
        </w:tabs>
        <w:spacing w:after="0" w:line="240" w:lineRule="auto"/>
        <w:jc w:val="center"/>
        <w:rPr>
          <w:rFonts w:asciiTheme="minorHAnsi" w:hAnsiTheme="minorHAnsi"/>
          <w:b/>
          <w:color w:val="002060"/>
          <w:sz w:val="28"/>
        </w:rPr>
      </w:pPr>
    </w:p>
    <w:p w14:paraId="209FF189" w14:textId="75A9B6AC" w:rsidR="00DB788B" w:rsidRPr="007709FA" w:rsidRDefault="009E0CE1" w:rsidP="005D3DF6">
      <w:pPr>
        <w:tabs>
          <w:tab w:val="left" w:pos="1880"/>
        </w:tabs>
        <w:spacing w:after="0" w:line="240" w:lineRule="auto"/>
        <w:jc w:val="center"/>
        <w:rPr>
          <w:rFonts w:ascii="Calibri" w:hAnsi="Calibri" w:cs="Calibri"/>
          <w:b/>
          <w:color w:val="002060"/>
          <w:sz w:val="28"/>
          <w:szCs w:val="28"/>
        </w:rPr>
      </w:pPr>
      <w:r w:rsidRPr="007709FA">
        <w:rPr>
          <w:rFonts w:ascii="Calibri" w:hAnsi="Calibri" w:cs="Calibri"/>
          <w:b/>
          <w:color w:val="002060"/>
          <w:sz w:val="28"/>
          <w:szCs w:val="28"/>
        </w:rPr>
        <w:t xml:space="preserve">Thank you for completing your Expression of Interest. Please </w:t>
      </w:r>
      <w:r w:rsidR="00DB788B" w:rsidRPr="007709FA">
        <w:rPr>
          <w:rFonts w:ascii="Calibri" w:hAnsi="Calibri" w:cs="Calibri"/>
          <w:b/>
          <w:color w:val="002060"/>
          <w:sz w:val="28"/>
          <w:szCs w:val="28"/>
        </w:rPr>
        <w:t xml:space="preserve">return </w:t>
      </w:r>
      <w:r w:rsidR="000F7A06">
        <w:rPr>
          <w:rFonts w:ascii="Calibri" w:hAnsi="Calibri" w:cs="Calibri"/>
          <w:b/>
          <w:color w:val="002060"/>
          <w:sz w:val="28"/>
          <w:szCs w:val="28"/>
        </w:rPr>
        <w:t xml:space="preserve">the </w:t>
      </w:r>
      <w:r w:rsidR="00DB788B" w:rsidRPr="007709FA">
        <w:rPr>
          <w:rFonts w:ascii="Calibri" w:hAnsi="Calibri" w:cs="Calibri"/>
          <w:b/>
          <w:color w:val="002060"/>
          <w:sz w:val="28"/>
          <w:szCs w:val="28"/>
        </w:rPr>
        <w:t xml:space="preserve">completed form to </w:t>
      </w:r>
      <w:hyperlink r:id="rId16" w:history="1">
        <w:r w:rsidR="006952C7" w:rsidRPr="007709FA">
          <w:rPr>
            <w:rStyle w:val="Hyperlink"/>
            <w:rFonts w:ascii="Calibri" w:hAnsi="Calibri" w:cs="Calibri"/>
            <w:b/>
            <w:color w:val="002060"/>
            <w:sz w:val="28"/>
            <w:szCs w:val="28"/>
          </w:rPr>
          <w:t>info@meam.org.uk</w:t>
        </w:r>
      </w:hyperlink>
      <w:r w:rsidR="00DB788B" w:rsidRPr="007709FA">
        <w:rPr>
          <w:rFonts w:ascii="Calibri" w:hAnsi="Calibri" w:cs="Calibri"/>
          <w:b/>
          <w:color w:val="002060"/>
          <w:sz w:val="28"/>
          <w:szCs w:val="28"/>
        </w:rPr>
        <w:t xml:space="preserve"> by </w:t>
      </w:r>
      <w:r w:rsidR="00D37277">
        <w:rPr>
          <w:rFonts w:ascii="Calibri" w:hAnsi="Calibri" w:cs="Calibri"/>
          <w:b/>
          <w:color w:val="002060"/>
          <w:sz w:val="28"/>
          <w:szCs w:val="28"/>
        </w:rPr>
        <w:t>2</w:t>
      </w:r>
      <w:r w:rsidR="00B463A7">
        <w:rPr>
          <w:rFonts w:ascii="Calibri" w:hAnsi="Calibri" w:cs="Calibri"/>
          <w:b/>
          <w:color w:val="002060"/>
          <w:sz w:val="28"/>
          <w:szCs w:val="28"/>
        </w:rPr>
        <w:t>7</w:t>
      </w:r>
      <w:r w:rsidR="000759FA" w:rsidRPr="000759FA">
        <w:rPr>
          <w:rFonts w:ascii="Calibri" w:hAnsi="Calibri" w:cs="Calibri"/>
          <w:b/>
          <w:color w:val="002060"/>
          <w:sz w:val="28"/>
          <w:szCs w:val="28"/>
          <w:vertAlign w:val="superscript"/>
        </w:rPr>
        <w:t>th</w:t>
      </w:r>
      <w:r w:rsidR="000759FA">
        <w:rPr>
          <w:rFonts w:ascii="Calibri" w:hAnsi="Calibri" w:cs="Calibri"/>
          <w:b/>
          <w:color w:val="002060"/>
          <w:sz w:val="28"/>
          <w:szCs w:val="28"/>
        </w:rPr>
        <w:t xml:space="preserve"> </w:t>
      </w:r>
      <w:r w:rsidR="00EF1949">
        <w:rPr>
          <w:rFonts w:ascii="Calibri" w:hAnsi="Calibri" w:cs="Calibri"/>
          <w:b/>
          <w:color w:val="002060"/>
          <w:sz w:val="28"/>
          <w:szCs w:val="28"/>
        </w:rPr>
        <w:t>June</w:t>
      </w:r>
      <w:r w:rsidR="003E2658" w:rsidRPr="007709FA">
        <w:rPr>
          <w:rFonts w:ascii="Calibri" w:hAnsi="Calibri" w:cs="Calibri"/>
          <w:b/>
          <w:color w:val="002060"/>
          <w:sz w:val="28"/>
          <w:szCs w:val="28"/>
        </w:rPr>
        <w:t xml:space="preserve"> 2022</w:t>
      </w:r>
      <w:r w:rsidR="00447069">
        <w:rPr>
          <w:rFonts w:ascii="Calibri" w:hAnsi="Calibri" w:cs="Calibri"/>
          <w:b/>
          <w:color w:val="002060"/>
          <w:sz w:val="28"/>
          <w:szCs w:val="28"/>
        </w:rPr>
        <w:t>.</w:t>
      </w:r>
    </w:p>
    <w:p w14:paraId="54D40F20" w14:textId="77777777" w:rsidR="00DB788B" w:rsidRPr="003E2658" w:rsidRDefault="00DB788B" w:rsidP="005D3DF6">
      <w:pPr>
        <w:tabs>
          <w:tab w:val="left" w:pos="1880"/>
        </w:tabs>
        <w:spacing w:after="0" w:line="240" w:lineRule="auto"/>
        <w:jc w:val="both"/>
        <w:rPr>
          <w:b/>
          <w:color w:val="002060"/>
          <w:sz w:val="24"/>
        </w:rPr>
      </w:pPr>
      <w:bookmarkStart w:id="0" w:name="_GoBack"/>
      <w:bookmarkEnd w:id="0"/>
    </w:p>
    <w:sectPr w:rsidR="00DB788B" w:rsidRPr="003E2658" w:rsidSect="005927BF">
      <w:headerReference w:type="default" r:id="rId17"/>
      <w:pgSz w:w="11906" w:h="16838"/>
      <w:pgMar w:top="2098" w:right="1843" w:bottom="1701" w:left="1843"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E364" w16cex:dateUtc="2022-05-13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CF7E8" w16cid:durableId="2628E3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F4D5D" w14:textId="77777777" w:rsidR="002C7314" w:rsidRDefault="002C7314" w:rsidP="00C510FB">
      <w:r>
        <w:separator/>
      </w:r>
    </w:p>
  </w:endnote>
  <w:endnote w:type="continuationSeparator" w:id="0">
    <w:p w14:paraId="4A493435" w14:textId="77777777" w:rsidR="002C7314" w:rsidRDefault="002C7314" w:rsidP="00C5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arela Round">
    <w:altName w:val="Courier New"/>
    <w:charset w:val="00"/>
    <w:family w:val="auto"/>
    <w:pitch w:val="variable"/>
    <w:sig w:usb0="20000807" w:usb1="00000003" w:usb2="00000000" w:usb3="00000000" w:csb0="000001B3"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78622760"/>
      <w:docPartObj>
        <w:docPartGallery w:val="Page Numbers (Bottom of Page)"/>
        <w:docPartUnique/>
      </w:docPartObj>
    </w:sdtPr>
    <w:sdtEndPr>
      <w:rPr>
        <w:rStyle w:val="PageNumber"/>
      </w:rPr>
    </w:sdtEndPr>
    <w:sdtContent>
      <w:p w14:paraId="45470EF2" w14:textId="77777777" w:rsidR="002F7AB8" w:rsidRDefault="002F7AB8" w:rsidP="003F2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153F4B" w14:textId="77777777" w:rsidR="002F7AB8" w:rsidRDefault="002F7AB8" w:rsidP="002F7A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14599" w14:textId="0CFBECDF" w:rsidR="00BB3059" w:rsidRDefault="00BB3059" w:rsidP="005D3DF6">
    <w:pPr>
      <w:pStyle w:val="Footer"/>
      <w:tabs>
        <w:tab w:val="clear" w:pos="4513"/>
        <w:tab w:val="clear" w:pos="9026"/>
        <w:tab w:val="right" w:pos="7860"/>
      </w:tabs>
      <w:ind w:right="360"/>
    </w:pPr>
    <w:r>
      <w:rPr>
        <w:noProof/>
        <w:lang w:eastAsia="en-GB"/>
      </w:rPr>
      <mc:AlternateContent>
        <mc:Choice Requires="wpg">
          <w:drawing>
            <wp:anchor distT="0" distB="0" distL="114300" distR="114300" simplePos="0" relativeHeight="251692032" behindDoc="1" locked="0" layoutInCell="1" allowOverlap="1" wp14:anchorId="138C99CC" wp14:editId="6BF321AC">
              <wp:simplePos x="0" y="0"/>
              <wp:positionH relativeFrom="column">
                <wp:posOffset>-2712720</wp:posOffset>
              </wp:positionH>
              <wp:positionV relativeFrom="paragraph">
                <wp:posOffset>-497205</wp:posOffset>
              </wp:positionV>
              <wp:extent cx="13248000" cy="2628000"/>
              <wp:effectExtent l="76200" t="203200" r="87630" b="687070"/>
              <wp:wrapNone/>
              <wp:docPr id="29" name="Group 29"/>
              <wp:cNvGraphicFramePr/>
              <a:graphic xmlns:a="http://schemas.openxmlformats.org/drawingml/2006/main">
                <a:graphicData uri="http://schemas.microsoft.com/office/word/2010/wordprocessingGroup">
                  <wpg:wgp>
                    <wpg:cNvGrpSpPr/>
                    <wpg:grpSpPr>
                      <a:xfrm>
                        <a:off x="0" y="0"/>
                        <a:ext cx="13248000" cy="2628000"/>
                        <a:chOff x="0" y="0"/>
                        <a:chExt cx="13248005" cy="2629535"/>
                      </a:xfrm>
                    </wpg:grpSpPr>
                    <wps:wsp>
                      <wps:cNvPr id="30" name="Right Triangle 30"/>
                      <wps:cNvSpPr/>
                      <wps:spPr>
                        <a:xfrm>
                          <a:off x="1536700" y="0"/>
                          <a:ext cx="1384300" cy="10731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
                      <wps:cNvSpPr/>
                      <wps:spPr>
                        <a:xfrm rot="21244815">
                          <a:off x="0" y="482600"/>
                          <a:ext cx="13248005" cy="214693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755BB1B" id="Group 29" o:spid="_x0000_s1026" style="position:absolute;margin-left:-213.6pt;margin-top:-39.15pt;width:1043.15pt;height:206.95pt;z-index:-251624448;mso-width-relative:margin;mso-height-relative:margin" coordsize="132480,2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">
              <v:shapetype id="_x0000_t6" coordsize="21600,21600" o:spt="6" path="m,l,21600r21600,xe">
                <v:stroke joinstyle="miter"/>
                <v:path gradientshapeok="t" o:connecttype="custom" o:connectlocs="0,0;0,10800;0,21600;10800,21600;21600,21600;10800,10800" textboxrect="1800,12600,12600,19800"/>
              </v:shapetype>
              <v:shape id="Right Triangle 30" o:spid="_x0000_s1027" type="#_x0000_t6" style="position:absolute;left:15367;width:13843;height:10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3IsEA&#10;AADbAAAADwAAAGRycy9kb3ducmV2LnhtbERPy4rCMBTdD/gP4QqzGcbUEVSqUVQQFER8DAOzuzbX&#10;ptjclCZq/XuzEFwezns8bWwpblT7wrGCbicBQZw5XXCu4Pe4/B6C8AFZY+mYFDzIw3TS+hhjqt2d&#10;93Q7hFzEEPYpKjAhVKmUPjNk0XdcRRy5s6sthgjrXOoa7zHclvInSfrSYsGxwWBFC0PZ5XC1Ctbb&#10;XbNN/D/tDA3++sOv03kzHyj12W5mIxCBmvAWv9wrraAX18cv8Q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9yLBAAAA2wAAAA8AAAAAAAAAAAAAAAAAmAIAAGRycy9kb3du&#10;cmV2LnhtbFBLBQYAAAAABAAEAPUAAACGAwAAAAA=&#10;" fillcolor="#1a264f [3215]" stroked="f" strokeweight="1pt"/>
              <v:rect id="Rectangle 1" o:spid="_x0000_s1028" style="position:absolute;top:4826;width:132480;height:21469;rotation:-3879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OIMQA&#10;AADbAAAADwAAAGRycy9kb3ducmV2LnhtbESPQUsDMRSE74L/ITzBm822UpVt01IKBU8tXT3o7bF5&#10;3axuXpbk2d3++0YQPA4z8w2zXI++U2eKqQ1sYDopQBHXwbbcGHh/2z28gEqCbLELTAYulGC9ur1Z&#10;YmnDwEc6V9KoDOFUogEn0pdap9qRxzQJPXH2TiF6lCxjo23EIcN9p2dF8aQ9tpwXHPa0dVR/Vz/e&#10;wO7Tyvyyr5qPYTYf5Su6w/75aMz93bhZgBIa5T/81361Bh6n8Psl/w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TiDEAAAA2wAAAA8AAAAAAAAAAAAAAAAAmAIAAGRycy9k&#10;b3ducmV2LnhtbFBLBQYAAAAABAAEAPUAAACJAwAAAAA=&#10;" fillcolor="#f3a31e [3214]" stroked="f" strokeweight="1pt"/>
            </v:group>
          </w:pict>
        </mc:Fallback>
      </mc:AlternateContent>
    </w:r>
    <w:r w:rsidR="005D3DF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0166" w14:textId="1A127324" w:rsidR="0009063D" w:rsidRDefault="00D165EF" w:rsidP="007D2BD8">
    <w:pPr>
      <w:pStyle w:val="Footer"/>
      <w:ind w:right="360"/>
    </w:pPr>
    <w:r>
      <w:rPr>
        <w:noProof/>
        <w:lang w:eastAsia="en-GB"/>
      </w:rPr>
      <mc:AlternateContent>
        <mc:Choice Requires="wpg">
          <w:drawing>
            <wp:anchor distT="0" distB="0" distL="114300" distR="114300" simplePos="0" relativeHeight="251657214" behindDoc="1" locked="0" layoutInCell="1" allowOverlap="1" wp14:anchorId="53469E82" wp14:editId="50D7DA29">
              <wp:simplePos x="0" y="0"/>
              <wp:positionH relativeFrom="column">
                <wp:posOffset>-2735580</wp:posOffset>
              </wp:positionH>
              <wp:positionV relativeFrom="paragraph">
                <wp:posOffset>-497205</wp:posOffset>
              </wp:positionV>
              <wp:extent cx="13248005" cy="2629535"/>
              <wp:effectExtent l="76200" t="203200" r="86995" b="685165"/>
              <wp:wrapNone/>
              <wp:docPr id="12" name="Group 12"/>
              <wp:cNvGraphicFramePr/>
              <a:graphic xmlns:a="http://schemas.openxmlformats.org/drawingml/2006/main">
                <a:graphicData uri="http://schemas.microsoft.com/office/word/2010/wordprocessingGroup">
                  <wpg:wgp>
                    <wpg:cNvGrpSpPr/>
                    <wpg:grpSpPr>
                      <a:xfrm>
                        <a:off x="0" y="0"/>
                        <a:ext cx="13248005" cy="2629535"/>
                        <a:chOff x="0" y="0"/>
                        <a:chExt cx="13248005" cy="2629535"/>
                      </a:xfrm>
                    </wpg:grpSpPr>
                    <wps:wsp>
                      <wps:cNvPr id="16" name="Right Triangle 8"/>
                      <wps:cNvSpPr/>
                      <wps:spPr>
                        <a:xfrm>
                          <a:off x="1536700" y="0"/>
                          <a:ext cx="1384300" cy="10731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
                      <wps:cNvSpPr/>
                      <wps:spPr>
                        <a:xfrm rot="21244815">
                          <a:off x="0" y="482600"/>
                          <a:ext cx="13248005" cy="214693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3A7A82" id="Group 12" o:spid="_x0000_s1026" style="position:absolute;margin-left:-215.4pt;margin-top:-39.15pt;width:1043.15pt;height:207.05pt;z-index:-251659266" coordsize="132480,2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">
              <v:shapetype id="_x0000_t6" coordsize="21600,21600" o:spt="6" path="m,l,21600r21600,xe">
                <v:stroke joinstyle="miter"/>
                <v:path gradientshapeok="t" o:connecttype="custom" o:connectlocs="0,0;0,10800;0,21600;10800,21600;21600,21600;10800,10800" textboxrect="1800,12600,12600,19800"/>
              </v:shapetype>
              <v:shape id="Right Triangle 8" o:spid="_x0000_s1027" type="#_x0000_t6" style="position:absolute;left:15367;width:13843;height:10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" fillcolor="#1a264f [3215]" stroked="f" strokeweight="1pt"/>
              <v:rect id="Rectangle 1" o:spid="_x0000_s1028" style="position:absolute;top:4826;width:132480;height:21469;rotation:-3879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" fillcolor="#f3a31e [3214]" stroked="f" strokeweight="1pt"/>
            </v:group>
          </w:pict>
        </mc:Fallback>
      </mc:AlternateContent>
    </w:r>
    <w:r w:rsidR="002F7AB8">
      <w:tab/>
    </w:r>
    <w:r w:rsidR="002F7AB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F1CF2" w14:textId="77777777" w:rsidR="002C7314" w:rsidRDefault="002C7314" w:rsidP="00C510FB">
      <w:r>
        <w:separator/>
      </w:r>
    </w:p>
  </w:footnote>
  <w:footnote w:type="continuationSeparator" w:id="0">
    <w:p w14:paraId="5944047B" w14:textId="77777777" w:rsidR="002C7314" w:rsidRDefault="002C7314" w:rsidP="00C51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0DA46" w14:textId="77777777" w:rsidR="0009063D" w:rsidRDefault="003B4B38">
    <w:pPr>
      <w:pStyle w:val="Header"/>
    </w:pPr>
    <w:r>
      <w:rPr>
        <w:noProof/>
        <w:lang w:eastAsia="en-GB"/>
      </w:rPr>
      <mc:AlternateContent>
        <mc:Choice Requires="wps">
          <w:drawing>
            <wp:anchor distT="0" distB="0" distL="114300" distR="114300" simplePos="0" relativeHeight="251658239" behindDoc="0" locked="0" layoutInCell="1" allowOverlap="1" wp14:anchorId="323C0C22" wp14:editId="44AA3E75">
              <wp:simplePos x="0" y="0"/>
              <wp:positionH relativeFrom="page">
                <wp:align>right</wp:align>
              </wp:positionH>
              <wp:positionV relativeFrom="paragraph">
                <wp:posOffset>-477924</wp:posOffset>
              </wp:positionV>
              <wp:extent cx="7834630" cy="2284326"/>
              <wp:effectExtent l="0" t="0" r="0" b="1905"/>
              <wp:wrapNone/>
              <wp:docPr id="1" name="Right Triangle 1"/>
              <wp:cNvGraphicFramePr/>
              <a:graphic xmlns:a="http://schemas.openxmlformats.org/drawingml/2006/main">
                <a:graphicData uri="http://schemas.microsoft.com/office/word/2010/wordprocessingShape">
                  <wps:wsp>
                    <wps:cNvSpPr/>
                    <wps:spPr>
                      <a:xfrm flipV="1">
                        <a:off x="0" y="0"/>
                        <a:ext cx="7834630" cy="2284326"/>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8682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1371 h 11371"/>
                          <a:gd name="connsiteX1" fmla="*/ 302 w 10000"/>
                          <a:gd name="connsiteY1" fmla="*/ 3 h 11371"/>
                          <a:gd name="connsiteX2" fmla="*/ 10000 w 10000"/>
                          <a:gd name="connsiteY2" fmla="*/ 10053 h 11371"/>
                          <a:gd name="connsiteX3" fmla="*/ 10000 w 10000"/>
                          <a:gd name="connsiteY3" fmla="*/ 11371 h 11371"/>
                          <a:gd name="connsiteX4" fmla="*/ 0 w 10000"/>
                          <a:gd name="connsiteY4" fmla="*/ 11371 h 11371"/>
                          <a:gd name="connsiteX5" fmla="*/ 0 w 10000"/>
                          <a:gd name="connsiteY5" fmla="*/ 1371 h 11371"/>
                          <a:gd name="connsiteX0" fmla="*/ 0 w 10000"/>
                          <a:gd name="connsiteY0" fmla="*/ 607 h 10607"/>
                          <a:gd name="connsiteX1" fmla="*/ 302 w 10000"/>
                          <a:gd name="connsiteY1" fmla="*/ 7 h 10607"/>
                          <a:gd name="connsiteX2" fmla="*/ 10000 w 10000"/>
                          <a:gd name="connsiteY2" fmla="*/ 9289 h 10607"/>
                          <a:gd name="connsiteX3" fmla="*/ 10000 w 10000"/>
                          <a:gd name="connsiteY3" fmla="*/ 10607 h 10607"/>
                          <a:gd name="connsiteX4" fmla="*/ 0 w 10000"/>
                          <a:gd name="connsiteY4" fmla="*/ 10607 h 10607"/>
                          <a:gd name="connsiteX5" fmla="*/ 0 w 10000"/>
                          <a:gd name="connsiteY5" fmla="*/ 607 h 10607"/>
                          <a:gd name="connsiteX0" fmla="*/ 0 w 10000"/>
                          <a:gd name="connsiteY0" fmla="*/ 607 h 10607"/>
                          <a:gd name="connsiteX1" fmla="*/ 302 w 10000"/>
                          <a:gd name="connsiteY1" fmla="*/ 7 h 10607"/>
                          <a:gd name="connsiteX2" fmla="*/ 10000 w 10000"/>
                          <a:gd name="connsiteY2" fmla="*/ 8665 h 10607"/>
                          <a:gd name="connsiteX3" fmla="*/ 10000 w 10000"/>
                          <a:gd name="connsiteY3" fmla="*/ 10607 h 10607"/>
                          <a:gd name="connsiteX4" fmla="*/ 0 w 10000"/>
                          <a:gd name="connsiteY4" fmla="*/ 10607 h 10607"/>
                          <a:gd name="connsiteX5" fmla="*/ 0 w 10000"/>
                          <a:gd name="connsiteY5" fmla="*/ 607 h 10607"/>
                          <a:gd name="connsiteX0" fmla="*/ 0 w 10000"/>
                          <a:gd name="connsiteY0" fmla="*/ 5 h 10005"/>
                          <a:gd name="connsiteX1" fmla="*/ 302 w 10000"/>
                          <a:gd name="connsiteY1" fmla="*/ 29 h 10005"/>
                          <a:gd name="connsiteX2" fmla="*/ 10000 w 10000"/>
                          <a:gd name="connsiteY2" fmla="*/ 8063 h 10005"/>
                          <a:gd name="connsiteX3" fmla="*/ 10000 w 10000"/>
                          <a:gd name="connsiteY3" fmla="*/ 10005 h 10005"/>
                          <a:gd name="connsiteX4" fmla="*/ 0 w 10000"/>
                          <a:gd name="connsiteY4" fmla="*/ 10005 h 10005"/>
                          <a:gd name="connsiteX5" fmla="*/ 0 w 10000"/>
                          <a:gd name="connsiteY5" fmla="*/ 5 h 10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5">
                            <a:moveTo>
                              <a:pt x="0" y="5"/>
                            </a:moveTo>
                            <a:cubicBezTo>
                              <a:pt x="106" y="92"/>
                              <a:pt x="196" y="-58"/>
                              <a:pt x="302" y="29"/>
                            </a:cubicBezTo>
                            <a:lnTo>
                              <a:pt x="10000" y="8063"/>
                            </a:lnTo>
                            <a:lnTo>
                              <a:pt x="10000" y="10005"/>
                            </a:lnTo>
                            <a:lnTo>
                              <a:pt x="0" y="10005"/>
                            </a:lnTo>
                            <a:lnTo>
                              <a:pt x="0" y="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1E6BA3" id="Right Triangle 1" o:spid="_x0000_s1026" style="position:absolute;margin-left:565.7pt;margin-top:-37.65pt;width:616.9pt;height:179.85pt;flip:y;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0000,1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" path="m,5c106,92,196,-58,302,29r9698,8034l10000,10005,,10005,,5xe" fillcolor="#1a264f [3215]" stroked="f" strokeweight="1pt">
              <v:stroke joinstyle="miter"/>
              <v:path arrowok="t" o:connecttype="custom" o:connectlocs="0,1142;236606,6621;7834630,1840932;7834630,2284326;0,2284326;0,1142" o:connectangles="0,0,0,0,0,0"/>
              <w10:wrap anchorx="page"/>
            </v:shape>
          </w:pict>
        </mc:Fallback>
      </mc:AlternateContent>
    </w:r>
    <w:r w:rsidR="00F02DD8">
      <w:rPr>
        <w:noProof/>
        <w:lang w:eastAsia="en-GB"/>
      </w:rPr>
      <mc:AlternateContent>
        <mc:Choice Requires="wps">
          <w:drawing>
            <wp:anchor distT="0" distB="0" distL="114300" distR="114300" simplePos="0" relativeHeight="251699200" behindDoc="0" locked="0" layoutInCell="1" allowOverlap="1" wp14:anchorId="522ADAA1" wp14:editId="76151BB7">
              <wp:simplePos x="0" y="0"/>
              <wp:positionH relativeFrom="column">
                <wp:posOffset>2590685</wp:posOffset>
              </wp:positionH>
              <wp:positionV relativeFrom="paragraph">
                <wp:posOffset>-456566</wp:posOffset>
              </wp:positionV>
              <wp:extent cx="3878984" cy="1530927"/>
              <wp:effectExtent l="0" t="0" r="7620" b="0"/>
              <wp:wrapNone/>
              <wp:docPr id="21" name="Right Triangle 21"/>
              <wp:cNvGraphicFramePr/>
              <a:graphic xmlns:a="http://schemas.openxmlformats.org/drawingml/2006/main">
                <a:graphicData uri="http://schemas.microsoft.com/office/word/2010/wordprocessingShape">
                  <wps:wsp>
                    <wps:cNvSpPr/>
                    <wps:spPr>
                      <a:xfrm rot="10800000">
                        <a:off x="0" y="0"/>
                        <a:ext cx="3878984" cy="1530927"/>
                      </a:xfrm>
                      <a:prstGeom prst="rtTriangl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2CF992" id="_x0000_t6" coordsize="21600,21600" o:spt="6" path="m,l,21600r21600,xe">
              <v:stroke joinstyle="miter"/>
              <v:path gradientshapeok="t" o:connecttype="custom" o:connectlocs="0,0;0,10800;0,21600;10800,21600;21600,21600;10800,10800" textboxrect="1800,12600,12600,19800"/>
            </v:shapetype>
            <v:shape id="Right Triangle 21" o:spid="_x0000_s1026" type="#_x0000_t6" style="position:absolute;margin-left:204pt;margin-top:-35.95pt;width:305.45pt;height:120.5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" fillcolor="#f3a31e [3214]" stroked="f" strokeweight="1pt"/>
          </w:pict>
        </mc:Fallback>
      </mc:AlternateContent>
    </w:r>
    <w:r w:rsidR="00F105D5">
      <w:rPr>
        <w:noProof/>
        <w:lang w:eastAsia="en-GB"/>
      </w:rPr>
      <mc:AlternateContent>
        <mc:Choice Requires="wps">
          <w:drawing>
            <wp:anchor distT="0" distB="0" distL="114300" distR="114300" simplePos="0" relativeHeight="251693056" behindDoc="0" locked="0" layoutInCell="1" allowOverlap="1" wp14:anchorId="44603FFA" wp14:editId="26E1571F">
              <wp:simplePos x="0" y="0"/>
              <wp:positionH relativeFrom="margin">
                <wp:posOffset>-103505</wp:posOffset>
              </wp:positionH>
              <wp:positionV relativeFrom="paragraph">
                <wp:posOffset>108585</wp:posOffset>
              </wp:positionV>
              <wp:extent cx="2980267" cy="6172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980267" cy="617220"/>
                      </a:xfrm>
                      <a:prstGeom prst="rect">
                        <a:avLst/>
                      </a:prstGeom>
                      <a:noFill/>
                      <a:ln w="6350">
                        <a:noFill/>
                      </a:ln>
                    </wps:spPr>
                    <wps:txbx>
                      <w:txbxContent>
                        <w:p w14:paraId="758D166B" w14:textId="77777777" w:rsidR="00C42DD9" w:rsidRPr="007709FA" w:rsidRDefault="005A0E7F" w:rsidP="00F65B0E">
                          <w:pPr>
                            <w:pStyle w:val="Seriestitle"/>
                            <w:rPr>
                              <w:rFonts w:ascii="Calibri" w:hAnsi="Calibri" w:cs="Calibri"/>
                            </w:rPr>
                          </w:pPr>
                          <w:r w:rsidRPr="007709FA">
                            <w:rPr>
                              <w:rFonts w:ascii="Calibri" w:hAnsi="Calibri" w:cs="Calibri"/>
                            </w:rPr>
                            <w:t>MEAM Approach Network 2022-2024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03FFA" id="_x0000_t202" coordsize="21600,21600" o:spt="202" path="m,l,21600r21600,l21600,xe">
              <v:stroke joinstyle="miter"/>
              <v:path gradientshapeok="t" o:connecttype="rect"/>
            </v:shapetype>
            <v:shape id="Text Box 32" o:spid="_x0000_s1026" type="#_x0000_t202" style="position:absolute;margin-left:-8.15pt;margin-top:8.55pt;width:234.65pt;height:48.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" filled="f" stroked="f" strokeweight=".5pt">
              <v:textbox>
                <w:txbxContent>
                  <w:p w14:paraId="758D166B" w14:textId="77777777" w:rsidR="00C42DD9" w:rsidRPr="007709FA" w:rsidRDefault="005A0E7F" w:rsidP="00F65B0E">
                    <w:pPr>
                      <w:pStyle w:val="Seriestitle"/>
                      <w:rPr>
                        <w:rFonts w:ascii="Calibri" w:hAnsi="Calibri" w:cs="Calibri"/>
                      </w:rPr>
                    </w:pPr>
                    <w:r w:rsidRPr="007709FA">
                      <w:rPr>
                        <w:rFonts w:ascii="Calibri" w:hAnsi="Calibri" w:cs="Calibri"/>
                      </w:rPr>
                      <w:t>MEAM Approach Network 2022-2024</w:t>
                    </w:r>
                  </w:p>
                </w:txbxContent>
              </v:textbox>
              <w10:wrap anchorx="margin"/>
            </v:shape>
          </w:pict>
        </mc:Fallback>
      </mc:AlternateContent>
    </w:r>
    <w:r w:rsidR="00F105D5" w:rsidRPr="00A46360">
      <w:rPr>
        <w:noProof/>
        <w:lang w:eastAsia="en-GB"/>
      </w:rPr>
      <mc:AlternateContent>
        <mc:Choice Requires="wpg">
          <w:drawing>
            <wp:anchor distT="0" distB="0" distL="114300" distR="114300" simplePos="0" relativeHeight="251696128" behindDoc="0" locked="0" layoutInCell="1" allowOverlap="1" wp14:anchorId="32DD7204" wp14:editId="746BDA98">
              <wp:simplePos x="0" y="0"/>
              <wp:positionH relativeFrom="column">
                <wp:posOffset>-508635</wp:posOffset>
              </wp:positionH>
              <wp:positionV relativeFrom="paragraph">
                <wp:posOffset>45720</wp:posOffset>
              </wp:positionV>
              <wp:extent cx="719455" cy="106680"/>
              <wp:effectExtent l="0" t="190500" r="0" b="274320"/>
              <wp:wrapNone/>
              <wp:docPr id="6" name="Group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860865-78F9-4251-BB41-31F7BB748DC3}"/>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9455" cy="106680"/>
                        <a:chOff x="550177" y="1016253"/>
                        <a:chExt cx="1080000" cy="160330"/>
                      </a:xfrm>
                    </wpg:grpSpPr>
                    <wps:wsp>
                      <wps:cNvPr id="7" name="Straight Connector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F67C14-13FB-4E78-876C-818BF53801FF}"/>
                          </a:ext>
                        </a:extLst>
                      </wps:cNvPr>
                      <wps:cNvCnPr>
                        <a:cxnSpLocks/>
                      </wps:cNvCnPr>
                      <wps:spPr>
                        <a:xfrm rot="8100000">
                          <a:off x="569847" y="1016253"/>
                          <a:ext cx="720000" cy="0"/>
                        </a:xfrm>
                        <a:prstGeom prst="line">
                          <a:avLst/>
                        </a:prstGeom>
                        <a:ln w="3810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F58FC5-074D-4A02-BFBC-2D122F9FE7EA}"/>
                          </a:ext>
                        </a:extLst>
                      </wps:cNvPr>
                      <wps:cNvCnPr>
                        <a:cxnSpLocks/>
                      </wps:cNvCnPr>
                      <wps:spPr>
                        <a:xfrm rot="8100000">
                          <a:off x="550177" y="1176583"/>
                          <a:ext cx="1080000" cy="0"/>
                        </a:xfrm>
                        <a:prstGeom prst="line">
                          <a:avLst/>
                        </a:prstGeom>
                        <a:ln w="38100" cap="rnd">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40BBF" id="Group 5" o:spid="_x0000_s1026" style="position:absolute;margin-left:-40.05pt;margin-top:3.6pt;width:56.65pt;height:8.4pt;z-index:251696128;mso-width-relative:margin;mso-height-relative:margin" coordorigin="5501,10162" coordsize="10800,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">
              <o:lock v:ext="edit" aspectratio="t"/>
              <v:line id="Straight Connector 3" o:spid="_x0000_s1027" style="position:absolute;rotation:135;visibility:visible;mso-wrap-style:square" from="5698,10162" to="12898,1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" strokecolor="white [3212]" strokeweight="3pt">
                <v:stroke joinstyle="miter" endcap="round"/>
                <o:lock v:ext="edit" shapetype="f"/>
              </v:line>
              <v:line id="Straight Connector 4" o:spid="_x0000_s1028" style="position:absolute;rotation:135;visibility:visible;mso-wrap-style:square" from="5501,11765" to="16301,1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" strokecolor="white [3212]" strokeweight="3pt">
                <v:stroke joinstyle="miter" endcap="round"/>
                <o:lock v:ext="edit" shapetype="f"/>
              </v:lin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6C3E" w14:textId="607F15A2" w:rsidR="00F51B15" w:rsidRPr="005927BF" w:rsidRDefault="00F51B15" w:rsidP="005927BF">
    <w:pPr>
      <w:pStyle w:val="Header"/>
      <w:jc w:val="center"/>
      <w:rPr>
        <w:b/>
      </w:rPr>
    </w:pPr>
    <w:r w:rsidRPr="005927BF">
      <w:rPr>
        <w:b/>
        <w:noProof/>
        <w:lang w:eastAsia="en-GB"/>
      </w:rPr>
      <mc:AlternateContent>
        <mc:Choice Requires="wps">
          <w:drawing>
            <wp:anchor distT="0" distB="0" distL="114300" distR="114300" simplePos="0" relativeHeight="251701248" behindDoc="0" locked="0" layoutInCell="1" allowOverlap="1" wp14:anchorId="33E66D53" wp14:editId="29FCEB16">
              <wp:simplePos x="0" y="0"/>
              <wp:positionH relativeFrom="column">
                <wp:posOffset>64135</wp:posOffset>
              </wp:positionH>
              <wp:positionV relativeFrom="paragraph">
                <wp:posOffset>11296015</wp:posOffset>
              </wp:positionV>
              <wp:extent cx="13248505" cy="2146936"/>
              <wp:effectExtent l="76200" t="590550" r="86995" b="596265"/>
              <wp:wrapNone/>
              <wp:docPr id="2" name="Rectangle 1"/>
              <wp:cNvGraphicFramePr/>
              <a:graphic xmlns:a="http://schemas.openxmlformats.org/drawingml/2006/main">
                <a:graphicData uri="http://schemas.microsoft.com/office/word/2010/wordprocessingShape">
                  <wps:wsp>
                    <wps:cNvSpPr/>
                    <wps:spPr>
                      <a:xfrm rot="21296702">
                        <a:off x="0" y="0"/>
                        <a:ext cx="13248505" cy="2146936"/>
                      </a:xfrm>
                      <a:prstGeom prst="rect">
                        <a:avLst/>
                      </a:prstGeom>
                      <a:solidFill>
                        <a:srgbClr val="FA941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401E0D75" id="Rectangle 1" o:spid="_x0000_s1026" style="position:absolute;margin-left:5.05pt;margin-top:889.45pt;width:1043.2pt;height:169.05pt;rotation:-331282fd;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" fillcolor="#fa9414" stroked="f" strokeweight="1pt"/>
          </w:pict>
        </mc:Fallback>
      </mc:AlternateContent>
    </w:r>
    <w:r w:rsidRPr="005927BF">
      <w:rPr>
        <w:b/>
        <w:noProof/>
        <w:lang w:eastAsia="en-GB"/>
      </w:rPr>
      <mc:AlternateContent>
        <mc:Choice Requires="wpg">
          <w:drawing>
            <wp:anchor distT="0" distB="0" distL="114300" distR="114300" simplePos="0" relativeHeight="251702272" behindDoc="0" locked="0" layoutInCell="1" allowOverlap="1" wp14:anchorId="66D36DFA" wp14:editId="582EF87E">
              <wp:simplePos x="0" y="0"/>
              <wp:positionH relativeFrom="column">
                <wp:posOffset>556895</wp:posOffset>
              </wp:positionH>
              <wp:positionV relativeFrom="paragraph">
                <wp:posOffset>1586865</wp:posOffset>
              </wp:positionV>
              <wp:extent cx="1079500" cy="160020"/>
              <wp:effectExtent l="0" t="285750" r="0" b="411480"/>
              <wp:wrapNone/>
              <wp:docPr id="3" name="Group 5"/>
              <wp:cNvGraphicFramePr/>
              <a:graphic xmlns:a="http://schemas.openxmlformats.org/drawingml/2006/main">
                <a:graphicData uri="http://schemas.microsoft.com/office/word/2010/wordprocessingGroup">
                  <wpg:wgp>
                    <wpg:cNvGrpSpPr/>
                    <wpg:grpSpPr>
                      <a:xfrm>
                        <a:off x="0" y="0"/>
                        <a:ext cx="1079500" cy="160020"/>
                        <a:chOff x="550177" y="1016253"/>
                        <a:chExt cx="1080000" cy="160330"/>
                      </a:xfrm>
                    </wpg:grpSpPr>
                    <wps:wsp>
                      <wps:cNvPr id="4" name="Straight Connector 4"/>
                      <wps:cNvCnPr>
                        <a:cxnSpLocks/>
                      </wps:cNvCnPr>
                      <wps:spPr>
                        <a:xfrm rot="8100000">
                          <a:off x="569847" y="1016253"/>
                          <a:ext cx="720000" cy="0"/>
                        </a:xfrm>
                        <a:prstGeom prst="line">
                          <a:avLst/>
                        </a:prstGeom>
                        <a:ln w="5715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a:cxnSpLocks/>
                      </wps:cNvCnPr>
                      <wps:spPr>
                        <a:xfrm rot="8100000">
                          <a:off x="550177" y="1176583"/>
                          <a:ext cx="1080000" cy="0"/>
                        </a:xfrm>
                        <a:prstGeom prst="line">
                          <a:avLst/>
                        </a:prstGeom>
                        <a:ln w="57150" cap="rnd">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62456A" id="Group 5" o:spid="_x0000_s1026" style="position:absolute;margin-left:43.85pt;margin-top:124.95pt;width:85pt;height:12.6pt;z-index:251702272" coordorigin="5501,10162" coordsize="10800,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">
              <v:line id="Straight Connector 4" o:spid="_x0000_s1027" style="position:absolute;rotation:135;visibility:visible;mso-wrap-style:square" from="5698,10162" to="12898,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5spMUAAADaAAAADwAAAGRycy9kb3ducmV2LnhtbESPW2vCQBSE34X+h+UU+qabBik1ukpb&#10;0BYFwQtI3w7Z0ySYPRuzm0v7692C4OMwM98ws0VvStFS7QrLCp5HEQji1OqCMwXHw3L4CsJ5ZI2l&#10;ZVLwSw4W84fBDBNtO95Ru/eZCBB2CSrIva8SKV2ak0E3shVx8H5sbdAHWWdS19gFuCllHEUv0mDB&#10;YSHHij5ySs/7xiiwdrXmfvO5ncSX71P6fjbN+s8o9fTYv01BeOr9PXxrf2kFY/i/Em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5spMUAAADaAAAADwAAAAAAAAAA&#10;AAAAAAChAgAAZHJzL2Rvd25yZXYueG1sUEsFBgAAAAAEAAQA+QAAAJMDAAAAAA==&#10;" strokecolor="white [3212]" strokeweight="4.5pt">
                <v:stroke joinstyle="miter" endcap="round"/>
                <o:lock v:ext="edit" shapetype="f"/>
              </v:line>
              <v:line id="Straight Connector 5" o:spid="_x0000_s1028" style="position:absolute;rotation:135;visibility:visible;mso-wrap-style:square" from="5501,11765" to="16301,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LJP8UAAADaAAAADwAAAGRycy9kb3ducmV2LnhtbESPW2vCQBSE34X+h+UU+qabBiw1ukpb&#10;0BYFwQtI3w7Z0ySYPRuzm0v7692C4OMwM98ws0VvStFS7QrLCp5HEQji1OqCMwXHw3L4CsJ5ZI2l&#10;ZVLwSw4W84fBDBNtO95Ru/eZCBB2CSrIva8SKV2ak0E3shVx8H5sbdAHWWdS19gFuCllHEUv0mDB&#10;YSHHij5ySs/7xiiwdrXmfvO5ncSX71P6fjbN+s8o9fTYv01BeOr9PXxrf2kFY/i/Em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LJP8UAAADaAAAADwAAAAAAAAAA&#10;AAAAAAChAgAAZHJzL2Rvd25yZXYueG1sUEsFBgAAAAAEAAQA+QAAAJMDAAAAAA==&#10;" strokecolor="white [3212]" strokeweight="4.5pt">
                <v:stroke joinstyle="miter" endcap="round"/>
                <o:lock v:ext="edit" shapetype="f"/>
              </v:line>
            </v:group>
          </w:pict>
        </mc:Fallback>
      </mc:AlternateContent>
    </w:r>
    <w:r w:rsidRPr="005927BF">
      <w:rPr>
        <w:b/>
      </w:rPr>
      <w:t>MEAM Exp</w:t>
    </w:r>
    <w:r>
      <w:rPr>
        <w:b/>
      </w:rPr>
      <w:t xml:space="preserve">ression of Interest Form 2022 </w:t>
    </w:r>
    <w:r w:rsidR="00AE2061">
      <w:rPr>
        <w:b/>
      </w:rPr>
      <w:t>- 2024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519"/>
    <w:multiLevelType w:val="hybridMultilevel"/>
    <w:tmpl w:val="12102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17C3"/>
    <w:multiLevelType w:val="hybridMultilevel"/>
    <w:tmpl w:val="05EC96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033E3A"/>
    <w:multiLevelType w:val="multilevel"/>
    <w:tmpl w:val="0D0AAE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03817"/>
    <w:multiLevelType w:val="multilevel"/>
    <w:tmpl w:val="25AA4F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E722FE3"/>
    <w:multiLevelType w:val="hybridMultilevel"/>
    <w:tmpl w:val="9686FA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973F5B"/>
    <w:multiLevelType w:val="hybridMultilevel"/>
    <w:tmpl w:val="992E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C60EE"/>
    <w:multiLevelType w:val="hybridMultilevel"/>
    <w:tmpl w:val="B43C05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BB270B"/>
    <w:multiLevelType w:val="hybridMultilevel"/>
    <w:tmpl w:val="7548E296"/>
    <w:lvl w:ilvl="0" w:tplc="65306776">
      <w:start w:val="400"/>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B7E43"/>
    <w:multiLevelType w:val="multilevel"/>
    <w:tmpl w:val="3A7E61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A874538"/>
    <w:multiLevelType w:val="hybridMultilevel"/>
    <w:tmpl w:val="3BC2D7A6"/>
    <w:lvl w:ilvl="0" w:tplc="34145A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DB3FCB"/>
    <w:multiLevelType w:val="multilevel"/>
    <w:tmpl w:val="2BFE3972"/>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740617F"/>
    <w:multiLevelType w:val="multilevel"/>
    <w:tmpl w:val="3EB620A2"/>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74641EC"/>
    <w:multiLevelType w:val="multilevel"/>
    <w:tmpl w:val="7F94C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25136C"/>
    <w:multiLevelType w:val="hybridMultilevel"/>
    <w:tmpl w:val="70B67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BF716C"/>
    <w:multiLevelType w:val="hybridMultilevel"/>
    <w:tmpl w:val="50507106"/>
    <w:lvl w:ilvl="0" w:tplc="1616BC96">
      <w:start w:val="400"/>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C7281"/>
    <w:multiLevelType w:val="hybridMultilevel"/>
    <w:tmpl w:val="39062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3D52B0"/>
    <w:multiLevelType w:val="hybridMultilevel"/>
    <w:tmpl w:val="CF74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F4BD4"/>
    <w:multiLevelType w:val="hybridMultilevel"/>
    <w:tmpl w:val="6E425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775228"/>
    <w:multiLevelType w:val="multilevel"/>
    <w:tmpl w:val="3A7E61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0256516"/>
    <w:multiLevelType w:val="hybridMultilevel"/>
    <w:tmpl w:val="46F6D1A8"/>
    <w:lvl w:ilvl="0" w:tplc="FC3E8734">
      <w:start w:val="200"/>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811DA"/>
    <w:multiLevelType w:val="hybridMultilevel"/>
    <w:tmpl w:val="F74A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922E9"/>
    <w:multiLevelType w:val="hybridMultilevel"/>
    <w:tmpl w:val="1F623B5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55C22B1C"/>
    <w:multiLevelType w:val="hybridMultilevel"/>
    <w:tmpl w:val="60DA0728"/>
    <w:lvl w:ilvl="0" w:tplc="789442A6">
      <w:start w:val="200"/>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239FE"/>
    <w:multiLevelType w:val="hybridMultilevel"/>
    <w:tmpl w:val="F66E5F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D7583"/>
    <w:multiLevelType w:val="hybridMultilevel"/>
    <w:tmpl w:val="BECABD62"/>
    <w:lvl w:ilvl="0" w:tplc="1004ECB6">
      <w:start w:val="500"/>
      <w:numFmt w:val="decimal"/>
      <w:lvlText w:val="(%1"/>
      <w:lvlJc w:val="left"/>
      <w:pPr>
        <w:ind w:left="996" w:hanging="6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E23CD2"/>
    <w:multiLevelType w:val="hybridMultilevel"/>
    <w:tmpl w:val="5F86F40E"/>
    <w:lvl w:ilvl="0" w:tplc="9A8EC650">
      <w:start w:val="400"/>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E20D6E"/>
    <w:multiLevelType w:val="hybridMultilevel"/>
    <w:tmpl w:val="05D4D81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0B0318"/>
    <w:multiLevelType w:val="hybridMultilevel"/>
    <w:tmpl w:val="A0AA3FC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64265C7B"/>
    <w:multiLevelType w:val="hybridMultilevel"/>
    <w:tmpl w:val="73AC279E"/>
    <w:lvl w:ilvl="0" w:tplc="CB1A44B0">
      <w:start w:val="500"/>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351E5"/>
    <w:multiLevelType w:val="hybridMultilevel"/>
    <w:tmpl w:val="421460B0"/>
    <w:lvl w:ilvl="0" w:tplc="97261B72">
      <w:start w:val="400"/>
      <w:numFmt w:val="decimal"/>
      <w:lvlText w:val="(%1"/>
      <w:lvlJc w:val="left"/>
      <w:pPr>
        <w:ind w:left="1188" w:hanging="46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B048F2"/>
    <w:multiLevelType w:val="hybridMultilevel"/>
    <w:tmpl w:val="F662C0FA"/>
    <w:lvl w:ilvl="0" w:tplc="AC34BA6A">
      <w:start w:val="400"/>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46EA8"/>
    <w:multiLevelType w:val="multilevel"/>
    <w:tmpl w:val="E71811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5D6CE3"/>
    <w:multiLevelType w:val="multilevel"/>
    <w:tmpl w:val="508683C8"/>
    <w:lvl w:ilvl="0">
      <w:start w:val="1"/>
      <w:numFmt w:val="decimal"/>
      <w:lvlText w:val="%1)"/>
      <w:lvlJc w:val="left"/>
      <w:pPr>
        <w:tabs>
          <w:tab w:val="num" w:pos="360"/>
        </w:tabs>
        <w:ind w:left="360" w:hanging="360"/>
      </w:pPr>
    </w:lvl>
    <w:lvl w:ilvl="1">
      <w:start w:val="400"/>
      <w:numFmt w:val="decimal"/>
      <w:lvlText w:val="(%2"/>
      <w:lvlJc w:val="left"/>
      <w:pPr>
        <w:ind w:left="1188" w:hanging="468"/>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F5402D7"/>
    <w:multiLevelType w:val="hybridMultilevel"/>
    <w:tmpl w:val="7ADCD51A"/>
    <w:lvl w:ilvl="0" w:tplc="3000F048">
      <w:start w:val="400"/>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7"/>
  </w:num>
  <w:num w:numId="4">
    <w:abstractNumId w:val="13"/>
  </w:num>
  <w:num w:numId="5">
    <w:abstractNumId w:val="9"/>
  </w:num>
  <w:num w:numId="6">
    <w:abstractNumId w:val="16"/>
  </w:num>
  <w:num w:numId="7">
    <w:abstractNumId w:val="1"/>
  </w:num>
  <w:num w:numId="8">
    <w:abstractNumId w:val="28"/>
  </w:num>
  <w:num w:numId="9">
    <w:abstractNumId w:val="23"/>
  </w:num>
  <w:num w:numId="10">
    <w:abstractNumId w:val="24"/>
  </w:num>
  <w:num w:numId="11">
    <w:abstractNumId w:val="15"/>
  </w:num>
  <w:num w:numId="12">
    <w:abstractNumId w:val="14"/>
  </w:num>
  <w:num w:numId="13">
    <w:abstractNumId w:val="7"/>
  </w:num>
  <w:num w:numId="14">
    <w:abstractNumId w:val="25"/>
  </w:num>
  <w:num w:numId="15">
    <w:abstractNumId w:val="26"/>
  </w:num>
  <w:num w:numId="16">
    <w:abstractNumId w:val="12"/>
  </w:num>
  <w:num w:numId="17">
    <w:abstractNumId w:val="2"/>
  </w:num>
  <w:num w:numId="18">
    <w:abstractNumId w:val="32"/>
  </w:num>
  <w:num w:numId="19">
    <w:abstractNumId w:val="31"/>
  </w:num>
  <w:num w:numId="20">
    <w:abstractNumId w:val="10"/>
  </w:num>
  <w:num w:numId="21">
    <w:abstractNumId w:val="8"/>
  </w:num>
  <w:num w:numId="22">
    <w:abstractNumId w:val="18"/>
  </w:num>
  <w:num w:numId="23">
    <w:abstractNumId w:val="11"/>
  </w:num>
  <w:num w:numId="24">
    <w:abstractNumId w:val="3"/>
  </w:num>
  <w:num w:numId="25">
    <w:abstractNumId w:val="33"/>
  </w:num>
  <w:num w:numId="26">
    <w:abstractNumId w:val="22"/>
  </w:num>
  <w:num w:numId="27">
    <w:abstractNumId w:val="19"/>
  </w:num>
  <w:num w:numId="28">
    <w:abstractNumId w:val="29"/>
  </w:num>
  <w:num w:numId="29">
    <w:abstractNumId w:val="30"/>
  </w:num>
  <w:num w:numId="30">
    <w:abstractNumId w:val="20"/>
  </w:num>
  <w:num w:numId="31">
    <w:abstractNumId w:val="6"/>
  </w:num>
  <w:num w:numId="32">
    <w:abstractNumId w:val="4"/>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DF"/>
    <w:rsid w:val="000219DF"/>
    <w:rsid w:val="00031D0E"/>
    <w:rsid w:val="00037049"/>
    <w:rsid w:val="00040B7C"/>
    <w:rsid w:val="00072643"/>
    <w:rsid w:val="00073DA8"/>
    <w:rsid w:val="000759FA"/>
    <w:rsid w:val="0009063D"/>
    <w:rsid w:val="00096DEB"/>
    <w:rsid w:val="000B2783"/>
    <w:rsid w:val="000D4224"/>
    <w:rsid w:val="000F7A06"/>
    <w:rsid w:val="00106F72"/>
    <w:rsid w:val="00107512"/>
    <w:rsid w:val="00114A4B"/>
    <w:rsid w:val="001308C9"/>
    <w:rsid w:val="00140D2F"/>
    <w:rsid w:val="0014556A"/>
    <w:rsid w:val="00156F11"/>
    <w:rsid w:val="00161E92"/>
    <w:rsid w:val="00165734"/>
    <w:rsid w:val="001A6B74"/>
    <w:rsid w:val="001B7B15"/>
    <w:rsid w:val="001D3464"/>
    <w:rsid w:val="001D3646"/>
    <w:rsid w:val="001E0932"/>
    <w:rsid w:val="00201428"/>
    <w:rsid w:val="00205C2F"/>
    <w:rsid w:val="002412B4"/>
    <w:rsid w:val="002552B8"/>
    <w:rsid w:val="00272C6C"/>
    <w:rsid w:val="00297B9B"/>
    <w:rsid w:val="002A26CF"/>
    <w:rsid w:val="002C1596"/>
    <w:rsid w:val="002C7314"/>
    <w:rsid w:val="002E6538"/>
    <w:rsid w:val="002F6999"/>
    <w:rsid w:val="002F7AB8"/>
    <w:rsid w:val="00300DA1"/>
    <w:rsid w:val="003025AF"/>
    <w:rsid w:val="0032393E"/>
    <w:rsid w:val="0036209E"/>
    <w:rsid w:val="00391139"/>
    <w:rsid w:val="00392F68"/>
    <w:rsid w:val="00394CD0"/>
    <w:rsid w:val="003B4B38"/>
    <w:rsid w:val="003C05BE"/>
    <w:rsid w:val="003C0966"/>
    <w:rsid w:val="003C6943"/>
    <w:rsid w:val="003D2F09"/>
    <w:rsid w:val="003D35E6"/>
    <w:rsid w:val="003E2658"/>
    <w:rsid w:val="003F20A3"/>
    <w:rsid w:val="003F52F4"/>
    <w:rsid w:val="003F6B77"/>
    <w:rsid w:val="00400563"/>
    <w:rsid w:val="00406193"/>
    <w:rsid w:val="0043657F"/>
    <w:rsid w:val="00447069"/>
    <w:rsid w:val="00470EA4"/>
    <w:rsid w:val="00481A5C"/>
    <w:rsid w:val="004B2089"/>
    <w:rsid w:val="00513CA6"/>
    <w:rsid w:val="005411C4"/>
    <w:rsid w:val="00575638"/>
    <w:rsid w:val="00584F55"/>
    <w:rsid w:val="0059159D"/>
    <w:rsid w:val="005927BF"/>
    <w:rsid w:val="00595BAF"/>
    <w:rsid w:val="005970FF"/>
    <w:rsid w:val="005A0E7F"/>
    <w:rsid w:val="005D3DF6"/>
    <w:rsid w:val="005F25C7"/>
    <w:rsid w:val="005F2D8B"/>
    <w:rsid w:val="00601ECA"/>
    <w:rsid w:val="00614029"/>
    <w:rsid w:val="006211EC"/>
    <w:rsid w:val="00646404"/>
    <w:rsid w:val="00653758"/>
    <w:rsid w:val="006952C7"/>
    <w:rsid w:val="00696A91"/>
    <w:rsid w:val="006A0821"/>
    <w:rsid w:val="0070248D"/>
    <w:rsid w:val="00704AC1"/>
    <w:rsid w:val="00706013"/>
    <w:rsid w:val="007709FA"/>
    <w:rsid w:val="007712E5"/>
    <w:rsid w:val="00775EEB"/>
    <w:rsid w:val="00781E51"/>
    <w:rsid w:val="007A5059"/>
    <w:rsid w:val="007B398A"/>
    <w:rsid w:val="007D2BD8"/>
    <w:rsid w:val="007E7DCF"/>
    <w:rsid w:val="007F2EB9"/>
    <w:rsid w:val="007F73BA"/>
    <w:rsid w:val="00815218"/>
    <w:rsid w:val="00850EAF"/>
    <w:rsid w:val="00883C3F"/>
    <w:rsid w:val="008B624C"/>
    <w:rsid w:val="008C78D6"/>
    <w:rsid w:val="008F54A3"/>
    <w:rsid w:val="008F7556"/>
    <w:rsid w:val="00917A21"/>
    <w:rsid w:val="00920686"/>
    <w:rsid w:val="00954BC9"/>
    <w:rsid w:val="00965649"/>
    <w:rsid w:val="0097463B"/>
    <w:rsid w:val="00974706"/>
    <w:rsid w:val="0098094E"/>
    <w:rsid w:val="009861B1"/>
    <w:rsid w:val="00993902"/>
    <w:rsid w:val="009A14D1"/>
    <w:rsid w:val="009A3DDF"/>
    <w:rsid w:val="009A40E3"/>
    <w:rsid w:val="009C45B5"/>
    <w:rsid w:val="009C7A68"/>
    <w:rsid w:val="009D3114"/>
    <w:rsid w:val="009E0CE1"/>
    <w:rsid w:val="009F05D6"/>
    <w:rsid w:val="009F502D"/>
    <w:rsid w:val="009F740B"/>
    <w:rsid w:val="00A1143F"/>
    <w:rsid w:val="00A44AC3"/>
    <w:rsid w:val="00A46360"/>
    <w:rsid w:val="00A55853"/>
    <w:rsid w:val="00AB699C"/>
    <w:rsid w:val="00AC460A"/>
    <w:rsid w:val="00AC47C8"/>
    <w:rsid w:val="00AD02A6"/>
    <w:rsid w:val="00AD2D85"/>
    <w:rsid w:val="00AE2061"/>
    <w:rsid w:val="00AE5EA3"/>
    <w:rsid w:val="00AE6C39"/>
    <w:rsid w:val="00AF0857"/>
    <w:rsid w:val="00AF1384"/>
    <w:rsid w:val="00AF3122"/>
    <w:rsid w:val="00B01AEC"/>
    <w:rsid w:val="00B41C63"/>
    <w:rsid w:val="00B463A7"/>
    <w:rsid w:val="00B4782C"/>
    <w:rsid w:val="00B6094C"/>
    <w:rsid w:val="00B86039"/>
    <w:rsid w:val="00BA3186"/>
    <w:rsid w:val="00BB3059"/>
    <w:rsid w:val="00BB56A9"/>
    <w:rsid w:val="00BC4C98"/>
    <w:rsid w:val="00BD255B"/>
    <w:rsid w:val="00BE33B5"/>
    <w:rsid w:val="00BE5BD7"/>
    <w:rsid w:val="00BF1990"/>
    <w:rsid w:val="00C15467"/>
    <w:rsid w:val="00C2343F"/>
    <w:rsid w:val="00C42DD9"/>
    <w:rsid w:val="00C510FB"/>
    <w:rsid w:val="00C52F93"/>
    <w:rsid w:val="00C61448"/>
    <w:rsid w:val="00C65F19"/>
    <w:rsid w:val="00C825C0"/>
    <w:rsid w:val="00C838C6"/>
    <w:rsid w:val="00C94CA6"/>
    <w:rsid w:val="00CA5BEC"/>
    <w:rsid w:val="00CC553D"/>
    <w:rsid w:val="00CD5F86"/>
    <w:rsid w:val="00CF1718"/>
    <w:rsid w:val="00D165EF"/>
    <w:rsid w:val="00D37277"/>
    <w:rsid w:val="00D959B0"/>
    <w:rsid w:val="00DB0CD8"/>
    <w:rsid w:val="00DB277D"/>
    <w:rsid w:val="00DB788B"/>
    <w:rsid w:val="00DC0AD9"/>
    <w:rsid w:val="00DD0D62"/>
    <w:rsid w:val="00DD24F9"/>
    <w:rsid w:val="00DF42E8"/>
    <w:rsid w:val="00E22F61"/>
    <w:rsid w:val="00E264C8"/>
    <w:rsid w:val="00E43E72"/>
    <w:rsid w:val="00E61F9F"/>
    <w:rsid w:val="00EA0795"/>
    <w:rsid w:val="00EA3CF6"/>
    <w:rsid w:val="00EA58F0"/>
    <w:rsid w:val="00ED2BEF"/>
    <w:rsid w:val="00EE100C"/>
    <w:rsid w:val="00EF1949"/>
    <w:rsid w:val="00F02DD8"/>
    <w:rsid w:val="00F072B5"/>
    <w:rsid w:val="00F105D5"/>
    <w:rsid w:val="00F11006"/>
    <w:rsid w:val="00F14DF0"/>
    <w:rsid w:val="00F35D3B"/>
    <w:rsid w:val="00F51B15"/>
    <w:rsid w:val="00F528BF"/>
    <w:rsid w:val="00F65B0E"/>
    <w:rsid w:val="00F7109B"/>
    <w:rsid w:val="00FD0156"/>
    <w:rsid w:val="00FD0AEF"/>
    <w:rsid w:val="00FE2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D8028"/>
  <w15:chartTrackingRefBased/>
  <w15:docId w15:val="{724EBDDD-FCDE-4185-903A-47AF1A00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F"/>
    <w:pPr>
      <w:spacing w:after="320" w:line="320" w:lineRule="exact"/>
    </w:pPr>
    <w:rPr>
      <w:sz w:val="23"/>
    </w:rPr>
  </w:style>
  <w:style w:type="paragraph" w:styleId="Heading1">
    <w:name w:val="heading 1"/>
    <w:basedOn w:val="Normal"/>
    <w:next w:val="Normal"/>
    <w:link w:val="Heading1Char"/>
    <w:uiPriority w:val="9"/>
    <w:qFormat/>
    <w:rsid w:val="00F65B0E"/>
    <w:pPr>
      <w:spacing w:before="960" w:after="480" w:line="240" w:lineRule="auto"/>
      <w:outlineLvl w:val="0"/>
    </w:pPr>
    <w:rPr>
      <w:rFonts w:ascii="Varela Round" w:hAnsi="Varela Round" w:cs="Varela Round"/>
      <w:b/>
      <w:sz w:val="44"/>
      <w:szCs w:val="44"/>
    </w:rPr>
  </w:style>
  <w:style w:type="paragraph" w:styleId="Heading2">
    <w:name w:val="heading 2"/>
    <w:basedOn w:val="Normal"/>
    <w:next w:val="Normal"/>
    <w:link w:val="Heading2Char"/>
    <w:uiPriority w:val="9"/>
    <w:unhideWhenUsed/>
    <w:qFormat/>
    <w:rsid w:val="005927BF"/>
    <w:pPr>
      <w:jc w:val="both"/>
      <w:outlineLvl w:val="1"/>
    </w:pPr>
    <w:rPr>
      <w:rFonts w:asciiTheme="minorHAnsi" w:hAnsiTheme="minorHAnsi" w:cs="Varela Round"/>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0FB"/>
    <w:pPr>
      <w:tabs>
        <w:tab w:val="center" w:pos="4513"/>
        <w:tab w:val="right" w:pos="9026"/>
      </w:tabs>
    </w:pPr>
  </w:style>
  <w:style w:type="character" w:customStyle="1" w:styleId="HeaderChar">
    <w:name w:val="Header Char"/>
    <w:basedOn w:val="DefaultParagraphFont"/>
    <w:link w:val="Header"/>
    <w:uiPriority w:val="99"/>
    <w:rsid w:val="00C510FB"/>
  </w:style>
  <w:style w:type="paragraph" w:styleId="Footer">
    <w:name w:val="footer"/>
    <w:basedOn w:val="Normal"/>
    <w:link w:val="FooterChar"/>
    <w:uiPriority w:val="99"/>
    <w:unhideWhenUsed/>
    <w:rsid w:val="00C510FB"/>
    <w:pPr>
      <w:tabs>
        <w:tab w:val="center" w:pos="4513"/>
        <w:tab w:val="right" w:pos="9026"/>
      </w:tabs>
    </w:pPr>
  </w:style>
  <w:style w:type="character" w:customStyle="1" w:styleId="FooterChar">
    <w:name w:val="Footer Char"/>
    <w:basedOn w:val="DefaultParagraphFont"/>
    <w:link w:val="Footer"/>
    <w:uiPriority w:val="99"/>
    <w:rsid w:val="00C510FB"/>
  </w:style>
  <w:style w:type="character" w:customStyle="1" w:styleId="Heading1Char">
    <w:name w:val="Heading 1 Char"/>
    <w:basedOn w:val="DefaultParagraphFont"/>
    <w:link w:val="Heading1"/>
    <w:uiPriority w:val="9"/>
    <w:rsid w:val="00F65B0E"/>
    <w:rPr>
      <w:rFonts w:ascii="Varela Round" w:hAnsi="Varela Round" w:cs="Varela Round"/>
      <w:b/>
      <w:sz w:val="44"/>
      <w:szCs w:val="44"/>
    </w:rPr>
  </w:style>
  <w:style w:type="paragraph" w:styleId="NormalWeb">
    <w:name w:val="Normal (Web)"/>
    <w:basedOn w:val="Normal"/>
    <w:uiPriority w:val="99"/>
    <w:semiHidden/>
    <w:unhideWhenUsed/>
    <w:rsid w:val="00F110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DD9"/>
    <w:pPr>
      <w:ind w:left="720"/>
      <w:contextualSpacing/>
    </w:pPr>
  </w:style>
  <w:style w:type="paragraph" w:styleId="BalloonText">
    <w:name w:val="Balloon Text"/>
    <w:basedOn w:val="Normal"/>
    <w:link w:val="BalloonTextChar"/>
    <w:uiPriority w:val="99"/>
    <w:semiHidden/>
    <w:unhideWhenUsed/>
    <w:rsid w:val="00C42D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DD9"/>
    <w:rPr>
      <w:rFonts w:ascii="Times New Roman" w:hAnsi="Times New Roman" w:cs="Times New Roman"/>
      <w:sz w:val="18"/>
      <w:szCs w:val="18"/>
    </w:rPr>
  </w:style>
  <w:style w:type="paragraph" w:customStyle="1" w:styleId="Seriestitle">
    <w:name w:val="Series title"/>
    <w:basedOn w:val="Normal"/>
    <w:qFormat/>
    <w:rsid w:val="00850EAF"/>
    <w:pPr>
      <w:spacing w:after="0" w:line="400" w:lineRule="exact"/>
    </w:pPr>
    <w:rPr>
      <w:rFonts w:ascii="Varela Round" w:hAnsi="Varela Round" w:cs="Varela Round"/>
      <w:color w:val="FFFFFF" w:themeColor="background1"/>
      <w:sz w:val="36"/>
      <w:szCs w:val="36"/>
    </w:rPr>
  </w:style>
  <w:style w:type="character" w:customStyle="1" w:styleId="Heading2Char">
    <w:name w:val="Heading 2 Char"/>
    <w:basedOn w:val="DefaultParagraphFont"/>
    <w:link w:val="Heading2"/>
    <w:uiPriority w:val="9"/>
    <w:rsid w:val="005927BF"/>
    <w:rPr>
      <w:rFonts w:asciiTheme="minorHAnsi" w:hAnsiTheme="minorHAnsi" w:cs="Varela Round"/>
      <w:b/>
      <w:bCs/>
      <w:sz w:val="23"/>
      <w:szCs w:val="23"/>
    </w:rPr>
  </w:style>
  <w:style w:type="character" w:styleId="Strong">
    <w:name w:val="Strong"/>
    <w:basedOn w:val="DefaultParagraphFont"/>
    <w:uiPriority w:val="22"/>
    <w:qFormat/>
    <w:rsid w:val="00037049"/>
    <w:rPr>
      <w:b/>
      <w:bCs/>
    </w:rPr>
  </w:style>
  <w:style w:type="character" w:styleId="Emphasis">
    <w:name w:val="Emphasis"/>
    <w:basedOn w:val="DefaultParagraphFont"/>
    <w:uiPriority w:val="20"/>
    <w:qFormat/>
    <w:rsid w:val="00037049"/>
    <w:rPr>
      <w:i/>
      <w:iCs/>
    </w:rPr>
  </w:style>
  <w:style w:type="character" w:styleId="PageNumber">
    <w:name w:val="page number"/>
    <w:basedOn w:val="DefaultParagraphFont"/>
    <w:uiPriority w:val="99"/>
    <w:semiHidden/>
    <w:unhideWhenUsed/>
    <w:rsid w:val="007D2BD8"/>
    <w:rPr>
      <w:rFonts w:asciiTheme="majorHAnsi" w:hAnsiTheme="majorHAnsi"/>
      <w:color w:val="1A264F" w:themeColor="text2"/>
    </w:rPr>
  </w:style>
  <w:style w:type="character" w:styleId="Hyperlink">
    <w:name w:val="Hyperlink"/>
    <w:basedOn w:val="DefaultParagraphFont"/>
    <w:uiPriority w:val="99"/>
    <w:unhideWhenUsed/>
    <w:rsid w:val="00BE5BD7"/>
    <w:rPr>
      <w:color w:val="F3A31E" w:themeColor="hyperlink"/>
      <w:u w:val="single"/>
    </w:rPr>
  </w:style>
  <w:style w:type="paragraph" w:styleId="FootnoteText">
    <w:name w:val="footnote text"/>
    <w:basedOn w:val="Normal"/>
    <w:link w:val="FootnoteTextChar"/>
    <w:uiPriority w:val="99"/>
    <w:semiHidden/>
    <w:unhideWhenUsed/>
    <w:rsid w:val="00BE5BD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E5BD7"/>
    <w:rPr>
      <w:rFonts w:asciiTheme="minorHAnsi" w:hAnsiTheme="minorHAnsi"/>
      <w:sz w:val="20"/>
      <w:szCs w:val="20"/>
    </w:rPr>
  </w:style>
  <w:style w:type="character" w:styleId="FootnoteReference">
    <w:name w:val="footnote reference"/>
    <w:basedOn w:val="DefaultParagraphFont"/>
    <w:uiPriority w:val="99"/>
    <w:semiHidden/>
    <w:unhideWhenUsed/>
    <w:rsid w:val="00BE5BD7"/>
    <w:rPr>
      <w:vertAlign w:val="superscript"/>
    </w:rPr>
  </w:style>
  <w:style w:type="table" w:styleId="TableGrid">
    <w:name w:val="Table Grid"/>
    <w:basedOn w:val="TableNormal"/>
    <w:uiPriority w:val="39"/>
    <w:rsid w:val="00A1143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1C63"/>
    <w:rPr>
      <w:color w:val="1A264F" w:themeColor="followedHyperlink"/>
      <w:u w:val="single"/>
    </w:rPr>
  </w:style>
  <w:style w:type="paragraph" w:styleId="Revision">
    <w:name w:val="Revision"/>
    <w:hidden/>
    <w:uiPriority w:val="99"/>
    <w:semiHidden/>
    <w:rsid w:val="002552B8"/>
    <w:rPr>
      <w:sz w:val="23"/>
    </w:rPr>
  </w:style>
  <w:style w:type="character" w:styleId="CommentReference">
    <w:name w:val="annotation reference"/>
    <w:basedOn w:val="DefaultParagraphFont"/>
    <w:uiPriority w:val="99"/>
    <w:semiHidden/>
    <w:unhideWhenUsed/>
    <w:rsid w:val="00595BAF"/>
    <w:rPr>
      <w:sz w:val="16"/>
      <w:szCs w:val="16"/>
    </w:rPr>
  </w:style>
  <w:style w:type="paragraph" w:styleId="CommentText">
    <w:name w:val="annotation text"/>
    <w:basedOn w:val="Normal"/>
    <w:link w:val="CommentTextChar"/>
    <w:uiPriority w:val="99"/>
    <w:unhideWhenUsed/>
    <w:rsid w:val="00595BAF"/>
    <w:pPr>
      <w:spacing w:line="240" w:lineRule="auto"/>
    </w:pPr>
    <w:rPr>
      <w:sz w:val="20"/>
      <w:szCs w:val="20"/>
    </w:rPr>
  </w:style>
  <w:style w:type="character" w:customStyle="1" w:styleId="CommentTextChar">
    <w:name w:val="Comment Text Char"/>
    <w:basedOn w:val="DefaultParagraphFont"/>
    <w:link w:val="CommentText"/>
    <w:uiPriority w:val="99"/>
    <w:rsid w:val="00595BAF"/>
    <w:rPr>
      <w:sz w:val="20"/>
      <w:szCs w:val="20"/>
    </w:rPr>
  </w:style>
  <w:style w:type="paragraph" w:styleId="CommentSubject">
    <w:name w:val="annotation subject"/>
    <w:basedOn w:val="CommentText"/>
    <w:next w:val="CommentText"/>
    <w:link w:val="CommentSubjectChar"/>
    <w:uiPriority w:val="99"/>
    <w:semiHidden/>
    <w:unhideWhenUsed/>
    <w:rsid w:val="00595BAF"/>
    <w:rPr>
      <w:b/>
      <w:bCs/>
    </w:rPr>
  </w:style>
  <w:style w:type="character" w:customStyle="1" w:styleId="CommentSubjectChar">
    <w:name w:val="Comment Subject Char"/>
    <w:basedOn w:val="CommentTextChar"/>
    <w:link w:val="CommentSubject"/>
    <w:uiPriority w:val="99"/>
    <w:semiHidden/>
    <w:rsid w:val="00595BAF"/>
    <w:rPr>
      <w:b/>
      <w:bCs/>
      <w:sz w:val="20"/>
      <w:szCs w:val="20"/>
    </w:rPr>
  </w:style>
  <w:style w:type="paragraph" w:customStyle="1" w:styleId="paragraph">
    <w:name w:val="paragraph"/>
    <w:basedOn w:val="Normal"/>
    <w:rsid w:val="00156F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56F11"/>
  </w:style>
  <w:style w:type="character" w:customStyle="1" w:styleId="normaltextrun">
    <w:name w:val="normaltextrun"/>
    <w:basedOn w:val="DefaultParagraphFont"/>
    <w:rsid w:val="0015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9179">
      <w:bodyDiv w:val="1"/>
      <w:marLeft w:val="0"/>
      <w:marRight w:val="0"/>
      <w:marTop w:val="0"/>
      <w:marBottom w:val="0"/>
      <w:divBdr>
        <w:top w:val="none" w:sz="0" w:space="0" w:color="auto"/>
        <w:left w:val="none" w:sz="0" w:space="0" w:color="auto"/>
        <w:bottom w:val="none" w:sz="0" w:space="0" w:color="auto"/>
        <w:right w:val="none" w:sz="0" w:space="0" w:color="auto"/>
      </w:divBdr>
    </w:div>
    <w:div w:id="233900819">
      <w:bodyDiv w:val="1"/>
      <w:marLeft w:val="0"/>
      <w:marRight w:val="0"/>
      <w:marTop w:val="0"/>
      <w:marBottom w:val="0"/>
      <w:divBdr>
        <w:top w:val="none" w:sz="0" w:space="0" w:color="auto"/>
        <w:left w:val="none" w:sz="0" w:space="0" w:color="auto"/>
        <w:bottom w:val="none" w:sz="0" w:space="0" w:color="auto"/>
        <w:right w:val="none" w:sz="0" w:space="0" w:color="auto"/>
      </w:divBdr>
    </w:div>
    <w:div w:id="256250635">
      <w:bodyDiv w:val="1"/>
      <w:marLeft w:val="0"/>
      <w:marRight w:val="0"/>
      <w:marTop w:val="0"/>
      <w:marBottom w:val="0"/>
      <w:divBdr>
        <w:top w:val="none" w:sz="0" w:space="0" w:color="auto"/>
        <w:left w:val="none" w:sz="0" w:space="0" w:color="auto"/>
        <w:bottom w:val="none" w:sz="0" w:space="0" w:color="auto"/>
        <w:right w:val="none" w:sz="0" w:space="0" w:color="auto"/>
      </w:divBdr>
    </w:div>
    <w:div w:id="907887883">
      <w:bodyDiv w:val="1"/>
      <w:marLeft w:val="0"/>
      <w:marRight w:val="0"/>
      <w:marTop w:val="0"/>
      <w:marBottom w:val="0"/>
      <w:divBdr>
        <w:top w:val="none" w:sz="0" w:space="0" w:color="auto"/>
        <w:left w:val="none" w:sz="0" w:space="0" w:color="auto"/>
        <w:bottom w:val="none" w:sz="0" w:space="0" w:color="auto"/>
        <w:right w:val="none" w:sz="0" w:space="0" w:color="auto"/>
      </w:divBdr>
    </w:div>
    <w:div w:id="978339439">
      <w:bodyDiv w:val="1"/>
      <w:marLeft w:val="0"/>
      <w:marRight w:val="0"/>
      <w:marTop w:val="0"/>
      <w:marBottom w:val="0"/>
      <w:divBdr>
        <w:top w:val="none" w:sz="0" w:space="0" w:color="auto"/>
        <w:left w:val="none" w:sz="0" w:space="0" w:color="auto"/>
        <w:bottom w:val="none" w:sz="0" w:space="0" w:color="auto"/>
        <w:right w:val="none" w:sz="0" w:space="0" w:color="auto"/>
      </w:divBdr>
      <w:divsChild>
        <w:div w:id="1023477946">
          <w:marLeft w:val="0"/>
          <w:marRight w:val="0"/>
          <w:marTop w:val="0"/>
          <w:marBottom w:val="0"/>
          <w:divBdr>
            <w:top w:val="none" w:sz="0" w:space="0" w:color="auto"/>
            <w:left w:val="none" w:sz="0" w:space="0" w:color="auto"/>
            <w:bottom w:val="none" w:sz="0" w:space="0" w:color="auto"/>
            <w:right w:val="none" w:sz="0" w:space="0" w:color="auto"/>
          </w:divBdr>
        </w:div>
        <w:div w:id="1317303352">
          <w:marLeft w:val="0"/>
          <w:marRight w:val="0"/>
          <w:marTop w:val="0"/>
          <w:marBottom w:val="0"/>
          <w:divBdr>
            <w:top w:val="none" w:sz="0" w:space="0" w:color="auto"/>
            <w:left w:val="none" w:sz="0" w:space="0" w:color="auto"/>
            <w:bottom w:val="none" w:sz="0" w:space="0" w:color="auto"/>
            <w:right w:val="none" w:sz="0" w:space="0" w:color="auto"/>
          </w:divBdr>
        </w:div>
        <w:div w:id="1715083971">
          <w:marLeft w:val="0"/>
          <w:marRight w:val="0"/>
          <w:marTop w:val="0"/>
          <w:marBottom w:val="0"/>
          <w:divBdr>
            <w:top w:val="none" w:sz="0" w:space="0" w:color="auto"/>
            <w:left w:val="none" w:sz="0" w:space="0" w:color="auto"/>
            <w:bottom w:val="none" w:sz="0" w:space="0" w:color="auto"/>
            <w:right w:val="none" w:sz="0" w:space="0" w:color="auto"/>
          </w:divBdr>
          <w:divsChild>
            <w:div w:id="4404203">
              <w:marLeft w:val="0"/>
              <w:marRight w:val="0"/>
              <w:marTop w:val="30"/>
              <w:marBottom w:val="30"/>
              <w:divBdr>
                <w:top w:val="none" w:sz="0" w:space="0" w:color="auto"/>
                <w:left w:val="none" w:sz="0" w:space="0" w:color="auto"/>
                <w:bottom w:val="none" w:sz="0" w:space="0" w:color="auto"/>
                <w:right w:val="none" w:sz="0" w:space="0" w:color="auto"/>
              </w:divBdr>
              <w:divsChild>
                <w:div w:id="89474897">
                  <w:marLeft w:val="0"/>
                  <w:marRight w:val="0"/>
                  <w:marTop w:val="0"/>
                  <w:marBottom w:val="0"/>
                  <w:divBdr>
                    <w:top w:val="none" w:sz="0" w:space="0" w:color="auto"/>
                    <w:left w:val="none" w:sz="0" w:space="0" w:color="auto"/>
                    <w:bottom w:val="none" w:sz="0" w:space="0" w:color="auto"/>
                    <w:right w:val="none" w:sz="0" w:space="0" w:color="auto"/>
                  </w:divBdr>
                  <w:divsChild>
                    <w:div w:id="607737111">
                      <w:marLeft w:val="0"/>
                      <w:marRight w:val="0"/>
                      <w:marTop w:val="0"/>
                      <w:marBottom w:val="0"/>
                      <w:divBdr>
                        <w:top w:val="none" w:sz="0" w:space="0" w:color="auto"/>
                        <w:left w:val="none" w:sz="0" w:space="0" w:color="auto"/>
                        <w:bottom w:val="none" w:sz="0" w:space="0" w:color="auto"/>
                        <w:right w:val="none" w:sz="0" w:space="0" w:color="auto"/>
                      </w:divBdr>
                    </w:div>
                  </w:divsChild>
                </w:div>
                <w:div w:id="234125854">
                  <w:marLeft w:val="0"/>
                  <w:marRight w:val="0"/>
                  <w:marTop w:val="0"/>
                  <w:marBottom w:val="0"/>
                  <w:divBdr>
                    <w:top w:val="none" w:sz="0" w:space="0" w:color="auto"/>
                    <w:left w:val="none" w:sz="0" w:space="0" w:color="auto"/>
                    <w:bottom w:val="none" w:sz="0" w:space="0" w:color="auto"/>
                    <w:right w:val="none" w:sz="0" w:space="0" w:color="auto"/>
                  </w:divBdr>
                  <w:divsChild>
                    <w:div w:id="161705321">
                      <w:marLeft w:val="0"/>
                      <w:marRight w:val="0"/>
                      <w:marTop w:val="0"/>
                      <w:marBottom w:val="0"/>
                      <w:divBdr>
                        <w:top w:val="none" w:sz="0" w:space="0" w:color="auto"/>
                        <w:left w:val="none" w:sz="0" w:space="0" w:color="auto"/>
                        <w:bottom w:val="none" w:sz="0" w:space="0" w:color="auto"/>
                        <w:right w:val="none" w:sz="0" w:space="0" w:color="auto"/>
                      </w:divBdr>
                    </w:div>
                  </w:divsChild>
                </w:div>
                <w:div w:id="804472524">
                  <w:marLeft w:val="0"/>
                  <w:marRight w:val="0"/>
                  <w:marTop w:val="0"/>
                  <w:marBottom w:val="0"/>
                  <w:divBdr>
                    <w:top w:val="none" w:sz="0" w:space="0" w:color="auto"/>
                    <w:left w:val="none" w:sz="0" w:space="0" w:color="auto"/>
                    <w:bottom w:val="none" w:sz="0" w:space="0" w:color="auto"/>
                    <w:right w:val="none" w:sz="0" w:space="0" w:color="auto"/>
                  </w:divBdr>
                  <w:divsChild>
                    <w:div w:id="240263502">
                      <w:marLeft w:val="0"/>
                      <w:marRight w:val="0"/>
                      <w:marTop w:val="0"/>
                      <w:marBottom w:val="0"/>
                      <w:divBdr>
                        <w:top w:val="none" w:sz="0" w:space="0" w:color="auto"/>
                        <w:left w:val="none" w:sz="0" w:space="0" w:color="auto"/>
                        <w:bottom w:val="none" w:sz="0" w:space="0" w:color="auto"/>
                        <w:right w:val="none" w:sz="0" w:space="0" w:color="auto"/>
                      </w:divBdr>
                    </w:div>
                  </w:divsChild>
                </w:div>
                <w:div w:id="1005129329">
                  <w:marLeft w:val="0"/>
                  <w:marRight w:val="0"/>
                  <w:marTop w:val="0"/>
                  <w:marBottom w:val="0"/>
                  <w:divBdr>
                    <w:top w:val="none" w:sz="0" w:space="0" w:color="auto"/>
                    <w:left w:val="none" w:sz="0" w:space="0" w:color="auto"/>
                    <w:bottom w:val="none" w:sz="0" w:space="0" w:color="auto"/>
                    <w:right w:val="none" w:sz="0" w:space="0" w:color="auto"/>
                  </w:divBdr>
                  <w:divsChild>
                    <w:div w:id="19025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921667">
      <w:bodyDiv w:val="1"/>
      <w:marLeft w:val="0"/>
      <w:marRight w:val="0"/>
      <w:marTop w:val="0"/>
      <w:marBottom w:val="0"/>
      <w:divBdr>
        <w:top w:val="none" w:sz="0" w:space="0" w:color="auto"/>
        <w:left w:val="none" w:sz="0" w:space="0" w:color="auto"/>
        <w:bottom w:val="none" w:sz="0" w:space="0" w:color="auto"/>
        <w:right w:val="none" w:sz="0" w:space="0" w:color="auto"/>
      </w:divBdr>
      <w:divsChild>
        <w:div w:id="473526578">
          <w:marLeft w:val="0"/>
          <w:marRight w:val="0"/>
          <w:marTop w:val="0"/>
          <w:marBottom w:val="0"/>
          <w:divBdr>
            <w:top w:val="none" w:sz="0" w:space="0" w:color="auto"/>
            <w:left w:val="none" w:sz="0" w:space="0" w:color="auto"/>
            <w:bottom w:val="none" w:sz="0" w:space="0" w:color="auto"/>
            <w:right w:val="none" w:sz="0" w:space="0" w:color="auto"/>
          </w:divBdr>
        </w:div>
        <w:div w:id="702435715">
          <w:marLeft w:val="0"/>
          <w:marRight w:val="0"/>
          <w:marTop w:val="0"/>
          <w:marBottom w:val="0"/>
          <w:divBdr>
            <w:top w:val="none" w:sz="0" w:space="0" w:color="auto"/>
            <w:left w:val="none" w:sz="0" w:space="0" w:color="auto"/>
            <w:bottom w:val="none" w:sz="0" w:space="0" w:color="auto"/>
            <w:right w:val="none" w:sz="0" w:space="0" w:color="auto"/>
          </w:divBdr>
        </w:div>
      </w:divsChild>
    </w:div>
    <w:div w:id="1103109716">
      <w:bodyDiv w:val="1"/>
      <w:marLeft w:val="0"/>
      <w:marRight w:val="0"/>
      <w:marTop w:val="0"/>
      <w:marBottom w:val="0"/>
      <w:divBdr>
        <w:top w:val="none" w:sz="0" w:space="0" w:color="auto"/>
        <w:left w:val="none" w:sz="0" w:space="0" w:color="auto"/>
        <w:bottom w:val="none" w:sz="0" w:space="0" w:color="auto"/>
        <w:right w:val="none" w:sz="0" w:space="0" w:color="auto"/>
      </w:divBdr>
    </w:div>
    <w:div w:id="1214385938">
      <w:bodyDiv w:val="1"/>
      <w:marLeft w:val="0"/>
      <w:marRight w:val="0"/>
      <w:marTop w:val="0"/>
      <w:marBottom w:val="0"/>
      <w:divBdr>
        <w:top w:val="none" w:sz="0" w:space="0" w:color="auto"/>
        <w:left w:val="none" w:sz="0" w:space="0" w:color="auto"/>
        <w:bottom w:val="none" w:sz="0" w:space="0" w:color="auto"/>
        <w:right w:val="none" w:sz="0" w:space="0" w:color="auto"/>
      </w:divBdr>
      <w:divsChild>
        <w:div w:id="447966791">
          <w:marLeft w:val="0"/>
          <w:marRight w:val="0"/>
          <w:marTop w:val="0"/>
          <w:marBottom w:val="0"/>
          <w:divBdr>
            <w:top w:val="none" w:sz="0" w:space="0" w:color="auto"/>
            <w:left w:val="none" w:sz="0" w:space="0" w:color="auto"/>
            <w:bottom w:val="none" w:sz="0" w:space="0" w:color="auto"/>
            <w:right w:val="none" w:sz="0" w:space="0" w:color="auto"/>
          </w:divBdr>
        </w:div>
        <w:div w:id="597521651">
          <w:marLeft w:val="0"/>
          <w:marRight w:val="0"/>
          <w:marTop w:val="0"/>
          <w:marBottom w:val="0"/>
          <w:divBdr>
            <w:top w:val="none" w:sz="0" w:space="0" w:color="auto"/>
            <w:left w:val="none" w:sz="0" w:space="0" w:color="auto"/>
            <w:bottom w:val="none" w:sz="0" w:space="0" w:color="auto"/>
            <w:right w:val="none" w:sz="0" w:space="0" w:color="auto"/>
          </w:divBdr>
        </w:div>
      </w:divsChild>
    </w:div>
    <w:div w:id="18033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nfo@meam.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am.org.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1.LEW\AppData\Local\Temp\7zO4E54EB4D\HOMJ7106-Word-template-190621.dotx" TargetMode="External"/></Relationships>
</file>

<file path=word/theme/theme1.xml><?xml version="1.0" encoding="utf-8"?>
<a:theme xmlns:a="http://schemas.openxmlformats.org/drawingml/2006/main" name="Office Theme">
  <a:themeElements>
    <a:clrScheme name="HOM-THEME">
      <a:dk1>
        <a:srgbClr val="000000"/>
      </a:dk1>
      <a:lt1>
        <a:srgbClr val="FFFFFF"/>
      </a:lt1>
      <a:dk2>
        <a:srgbClr val="1A264F"/>
      </a:dk2>
      <a:lt2>
        <a:srgbClr val="F3A31E"/>
      </a:lt2>
      <a:accent1>
        <a:srgbClr val="206393"/>
      </a:accent1>
      <a:accent2>
        <a:srgbClr val="3C2071"/>
      </a:accent2>
      <a:accent3>
        <a:srgbClr val="BA0F6F"/>
      </a:accent3>
      <a:accent4>
        <a:srgbClr val="C04023"/>
      </a:accent4>
      <a:accent5>
        <a:srgbClr val="C8911E"/>
      </a:accent5>
      <a:accent6>
        <a:srgbClr val="058044"/>
      </a:accent6>
      <a:hlink>
        <a:srgbClr val="F3A31E"/>
      </a:hlink>
      <a:folHlink>
        <a:srgbClr val="1A264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7519E665F4449BA954BD79F04F2BC" ma:contentTypeVersion="0" ma:contentTypeDescription="Create a new document." ma:contentTypeScope="" ma:versionID="92fa167d166b5533365a319684c270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B5DC-A7CF-40B2-8328-35CEB7E7F2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AAF5A-B7E9-4790-ADCC-8C0F1A087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7FC445-9335-4CDE-A5D3-2F17B57C3321}">
  <ds:schemaRefs>
    <ds:schemaRef ds:uri="http://schemas.microsoft.com/sharepoint/v3/contenttype/forms"/>
  </ds:schemaRefs>
</ds:datastoreItem>
</file>

<file path=customXml/itemProps4.xml><?xml version="1.0" encoding="utf-8"?>
<ds:datastoreItem xmlns:ds="http://schemas.openxmlformats.org/officeDocument/2006/customXml" ds:itemID="{39A61B36-420E-4451-9DC9-75001580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HOMJ7106-Word-template-190621</Template>
  <TotalTime>4</TotalTime>
  <Pages>9</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Richard.Lewis</dc:creator>
  <cp:keywords/>
  <dc:description/>
  <cp:lastModifiedBy>Anna Suswillo</cp:lastModifiedBy>
  <cp:revision>5</cp:revision>
  <cp:lastPrinted>2019-06-27T13:30:00Z</cp:lastPrinted>
  <dcterms:created xsi:type="dcterms:W3CDTF">2022-05-13T14:29:00Z</dcterms:created>
  <dcterms:modified xsi:type="dcterms:W3CDTF">2022-05-17T12:10:00Z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0x0101007577519E665F4449BA954BD79F04F2BC</vt:lpwstr>
  </property>
</Properties>
</file>